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180" w:rsidRPr="00D875F3" w:rsidRDefault="006A4180">
      <w:pPr>
        <w:snapToGrid w:val="0"/>
        <w:jc w:val="left"/>
        <w:rPr>
          <w:rFonts w:ascii="Times New Roman" w:eastAsia="黑体" w:hAnsi="Times New Roman"/>
          <w:color w:val="000000" w:themeColor="text1"/>
          <w:sz w:val="18"/>
          <w:szCs w:val="32"/>
        </w:rPr>
      </w:pPr>
    </w:p>
    <w:p w:rsidR="006A4180" w:rsidRPr="00D875F3" w:rsidRDefault="00900661">
      <w:pPr>
        <w:wordWrap w:val="0"/>
        <w:ind w:right="560"/>
        <w:jc w:val="right"/>
        <w:rPr>
          <w:rFonts w:ascii="Times New Roman" w:eastAsia="黑体" w:hAnsi="Times New Roman"/>
          <w:color w:val="000000" w:themeColor="text1"/>
          <w:sz w:val="28"/>
          <w:szCs w:val="28"/>
          <w:u w:val="single"/>
        </w:rPr>
      </w:pPr>
      <w:r w:rsidRPr="00D875F3">
        <w:rPr>
          <w:rFonts w:ascii="Times New Roman" w:eastAsia="黑体" w:hAnsi="Times New Roman"/>
          <w:color w:val="000000" w:themeColor="text1"/>
          <w:sz w:val="28"/>
          <w:szCs w:val="28"/>
        </w:rPr>
        <w:t>申报类别：</w:t>
      </w:r>
      <w:r w:rsidRPr="00D875F3">
        <w:rPr>
          <w:rFonts w:ascii="Times New Roman" w:eastAsia="黑体" w:hAnsi="Times New Roman" w:hint="eastAsia"/>
          <w:color w:val="000000" w:themeColor="text1"/>
          <w:sz w:val="28"/>
          <w:szCs w:val="28"/>
          <w:u w:val="single"/>
        </w:rPr>
        <w:t xml:space="preserve"> </w:t>
      </w:r>
      <w:r w:rsidRPr="00AF4529">
        <w:rPr>
          <w:rFonts w:ascii="黑体" w:eastAsia="黑体" w:hAnsi="黑体"/>
          <w:color w:val="000000" w:themeColor="text1"/>
          <w:sz w:val="28"/>
          <w:szCs w:val="28"/>
          <w:u w:val="single"/>
        </w:rPr>
        <w:t>国内一流建设学科</w:t>
      </w:r>
      <w:r w:rsidRPr="00AF4529">
        <w:rPr>
          <w:rFonts w:ascii="黑体" w:eastAsia="黑体" w:hAnsi="黑体" w:hint="eastAsia"/>
          <w:color w:val="000000" w:themeColor="text1"/>
          <w:sz w:val="28"/>
          <w:szCs w:val="28"/>
          <w:u w:val="single"/>
        </w:rPr>
        <w:t xml:space="preserve"> </w:t>
      </w:r>
    </w:p>
    <w:p w:rsidR="006A4180" w:rsidRPr="00D875F3" w:rsidRDefault="006A4180">
      <w:pPr>
        <w:rPr>
          <w:rFonts w:ascii="Times New Roman" w:eastAsia="仿宋_GB2312" w:hAnsi="Times New Roman"/>
          <w:b/>
          <w:color w:val="000000" w:themeColor="text1"/>
          <w:sz w:val="28"/>
          <w:szCs w:val="28"/>
        </w:rPr>
      </w:pPr>
    </w:p>
    <w:p w:rsidR="006A4180" w:rsidRPr="00AF4529" w:rsidRDefault="006A4180" w:rsidP="00AF4529">
      <w:pPr>
        <w:rPr>
          <w:rFonts w:ascii="Times New Roman" w:eastAsia="仿宋_GB2312" w:hAnsi="Times New Roman"/>
          <w:b/>
          <w:color w:val="000000" w:themeColor="text1"/>
          <w:sz w:val="28"/>
          <w:szCs w:val="28"/>
        </w:rPr>
      </w:pPr>
    </w:p>
    <w:p w:rsidR="006A4180" w:rsidRPr="00AF4529" w:rsidRDefault="006A4180" w:rsidP="00AF4529">
      <w:pPr>
        <w:rPr>
          <w:rFonts w:ascii="Times New Roman" w:eastAsia="仿宋_GB2312" w:hAnsi="Times New Roman"/>
          <w:b/>
          <w:color w:val="000000" w:themeColor="text1"/>
          <w:sz w:val="28"/>
          <w:szCs w:val="28"/>
        </w:rPr>
      </w:pPr>
    </w:p>
    <w:p w:rsidR="006A4180" w:rsidRPr="00D875F3" w:rsidRDefault="00900661">
      <w:pPr>
        <w:spacing w:line="600" w:lineRule="exact"/>
        <w:jc w:val="center"/>
        <w:rPr>
          <w:rFonts w:ascii="Times New Roman" w:eastAsia="仿宋_GB2312" w:hAnsi="Times New Roman"/>
          <w:b/>
          <w:color w:val="000000" w:themeColor="text1"/>
          <w:spacing w:val="-40"/>
          <w:sz w:val="52"/>
          <w:szCs w:val="52"/>
        </w:rPr>
      </w:pPr>
      <w:r w:rsidRPr="00D875F3">
        <w:rPr>
          <w:rFonts w:ascii="Times New Roman" w:eastAsia="方正小标宋简体" w:hAnsi="Times New Roman"/>
          <w:color w:val="000000" w:themeColor="text1"/>
          <w:spacing w:val="-40"/>
          <w:w w:val="94"/>
          <w:kern w:val="0"/>
          <w:sz w:val="52"/>
          <w:szCs w:val="52"/>
        </w:rPr>
        <w:t>申</w:t>
      </w:r>
      <w:r w:rsidRPr="00D875F3">
        <w:rPr>
          <w:rFonts w:ascii="Times New Roman" w:eastAsia="方正小标宋简体" w:hAnsi="Times New Roman"/>
          <w:color w:val="000000" w:themeColor="text1"/>
          <w:spacing w:val="-40"/>
          <w:w w:val="94"/>
          <w:kern w:val="0"/>
          <w:sz w:val="52"/>
          <w:szCs w:val="52"/>
        </w:rPr>
        <w:t xml:space="preserve"> </w:t>
      </w:r>
      <w:r w:rsidRPr="00D875F3">
        <w:rPr>
          <w:rFonts w:ascii="Times New Roman" w:eastAsia="方正小标宋简体" w:hAnsi="Times New Roman"/>
          <w:color w:val="000000" w:themeColor="text1"/>
          <w:spacing w:val="-40"/>
          <w:w w:val="94"/>
          <w:kern w:val="0"/>
          <w:sz w:val="52"/>
          <w:szCs w:val="52"/>
        </w:rPr>
        <w:t>报</w:t>
      </w:r>
      <w:r w:rsidRPr="00D875F3">
        <w:rPr>
          <w:rFonts w:ascii="Times New Roman" w:eastAsia="方正小标宋简体" w:hAnsi="Times New Roman"/>
          <w:color w:val="000000" w:themeColor="text1"/>
          <w:spacing w:val="-40"/>
          <w:w w:val="94"/>
          <w:kern w:val="0"/>
          <w:sz w:val="52"/>
          <w:szCs w:val="52"/>
        </w:rPr>
        <w:t xml:space="preserve"> </w:t>
      </w:r>
      <w:r w:rsidRPr="00D875F3">
        <w:rPr>
          <w:rFonts w:ascii="Times New Roman" w:eastAsia="方正小标宋简体" w:hAnsi="Times New Roman"/>
          <w:color w:val="000000" w:themeColor="text1"/>
          <w:spacing w:val="-40"/>
          <w:w w:val="94"/>
          <w:kern w:val="0"/>
          <w:sz w:val="52"/>
          <w:szCs w:val="52"/>
        </w:rPr>
        <w:t>认</w:t>
      </w:r>
      <w:r w:rsidRPr="00D875F3">
        <w:rPr>
          <w:rFonts w:ascii="Times New Roman" w:eastAsia="方正小标宋简体" w:hAnsi="Times New Roman"/>
          <w:color w:val="000000" w:themeColor="text1"/>
          <w:spacing w:val="-40"/>
          <w:w w:val="94"/>
          <w:kern w:val="0"/>
          <w:sz w:val="52"/>
          <w:szCs w:val="52"/>
        </w:rPr>
        <w:t xml:space="preserve"> </w:t>
      </w:r>
      <w:r w:rsidRPr="00D875F3">
        <w:rPr>
          <w:rFonts w:ascii="Times New Roman" w:eastAsia="方正小标宋简体" w:hAnsi="Times New Roman"/>
          <w:color w:val="000000" w:themeColor="text1"/>
          <w:spacing w:val="-40"/>
          <w:w w:val="94"/>
          <w:kern w:val="0"/>
          <w:sz w:val="52"/>
          <w:szCs w:val="52"/>
        </w:rPr>
        <w:t>定</w:t>
      </w:r>
      <w:r w:rsidRPr="00D875F3">
        <w:rPr>
          <w:rFonts w:ascii="Times New Roman" w:eastAsia="方正小标宋简体" w:hAnsi="Times New Roman"/>
          <w:color w:val="000000" w:themeColor="text1"/>
          <w:spacing w:val="-40"/>
          <w:w w:val="94"/>
          <w:kern w:val="0"/>
          <w:sz w:val="52"/>
          <w:szCs w:val="52"/>
        </w:rPr>
        <w:t xml:space="preserve"> </w:t>
      </w:r>
      <w:r w:rsidRPr="00D875F3">
        <w:rPr>
          <w:rFonts w:ascii="Times New Roman" w:eastAsia="方正小标宋简体" w:hAnsi="Times New Roman"/>
          <w:color w:val="000000" w:themeColor="text1"/>
          <w:spacing w:val="-40"/>
          <w:w w:val="94"/>
          <w:kern w:val="0"/>
          <w:sz w:val="52"/>
          <w:szCs w:val="52"/>
        </w:rPr>
        <w:t>学</w:t>
      </w:r>
      <w:r w:rsidRPr="00D875F3">
        <w:rPr>
          <w:rFonts w:ascii="Times New Roman" w:eastAsia="方正小标宋简体" w:hAnsi="Times New Roman"/>
          <w:color w:val="000000" w:themeColor="text1"/>
          <w:spacing w:val="-40"/>
          <w:w w:val="94"/>
          <w:kern w:val="0"/>
          <w:sz w:val="52"/>
          <w:szCs w:val="52"/>
        </w:rPr>
        <w:t xml:space="preserve"> </w:t>
      </w:r>
      <w:r w:rsidRPr="00D875F3">
        <w:rPr>
          <w:rFonts w:ascii="Times New Roman" w:eastAsia="方正小标宋简体" w:hAnsi="Times New Roman"/>
          <w:color w:val="000000" w:themeColor="text1"/>
          <w:spacing w:val="-40"/>
          <w:w w:val="94"/>
          <w:kern w:val="0"/>
          <w:sz w:val="52"/>
          <w:szCs w:val="52"/>
        </w:rPr>
        <w:t>科</w:t>
      </w:r>
      <w:r w:rsidRPr="00D875F3">
        <w:rPr>
          <w:rFonts w:ascii="Times New Roman" w:eastAsia="方正小标宋简体" w:hAnsi="Times New Roman"/>
          <w:color w:val="000000" w:themeColor="text1"/>
          <w:spacing w:val="-40"/>
          <w:w w:val="94"/>
          <w:kern w:val="0"/>
          <w:sz w:val="52"/>
          <w:szCs w:val="52"/>
        </w:rPr>
        <w:t xml:space="preserve"> </w:t>
      </w:r>
      <w:r w:rsidRPr="00D875F3">
        <w:rPr>
          <w:rFonts w:ascii="Times New Roman" w:eastAsia="方正小标宋简体" w:hAnsi="Times New Roman"/>
          <w:color w:val="000000" w:themeColor="text1"/>
          <w:spacing w:val="-40"/>
          <w:w w:val="94"/>
          <w:kern w:val="0"/>
          <w:sz w:val="52"/>
          <w:szCs w:val="52"/>
        </w:rPr>
        <w:t>简</w:t>
      </w:r>
      <w:r w:rsidRPr="00D875F3">
        <w:rPr>
          <w:rFonts w:ascii="Times New Roman" w:eastAsia="方正小标宋简体" w:hAnsi="Times New Roman"/>
          <w:color w:val="000000" w:themeColor="text1"/>
          <w:spacing w:val="-40"/>
          <w:w w:val="94"/>
          <w:kern w:val="0"/>
          <w:sz w:val="52"/>
          <w:szCs w:val="52"/>
        </w:rPr>
        <w:t xml:space="preserve"> </w:t>
      </w:r>
      <w:proofErr w:type="gramStart"/>
      <w:r w:rsidRPr="00D875F3">
        <w:rPr>
          <w:rFonts w:ascii="Times New Roman" w:eastAsia="方正小标宋简体" w:hAnsi="Times New Roman"/>
          <w:color w:val="000000" w:themeColor="text1"/>
          <w:spacing w:val="-40"/>
          <w:w w:val="94"/>
          <w:kern w:val="0"/>
          <w:sz w:val="52"/>
          <w:szCs w:val="52"/>
        </w:rPr>
        <w:t>况</w:t>
      </w:r>
      <w:proofErr w:type="gramEnd"/>
      <w:r w:rsidRPr="00D875F3">
        <w:rPr>
          <w:rFonts w:ascii="Times New Roman" w:eastAsia="方正小标宋简体" w:hAnsi="Times New Roman"/>
          <w:color w:val="000000" w:themeColor="text1"/>
          <w:spacing w:val="-40"/>
          <w:w w:val="94"/>
          <w:kern w:val="0"/>
          <w:sz w:val="52"/>
          <w:szCs w:val="52"/>
        </w:rPr>
        <w:t xml:space="preserve"> </w:t>
      </w:r>
      <w:r w:rsidRPr="00D875F3">
        <w:rPr>
          <w:rFonts w:ascii="Times New Roman" w:eastAsia="方正小标宋简体" w:hAnsi="Times New Roman"/>
          <w:color w:val="000000" w:themeColor="text1"/>
          <w:spacing w:val="-40"/>
          <w:w w:val="94"/>
          <w:kern w:val="0"/>
          <w:sz w:val="52"/>
          <w:szCs w:val="52"/>
        </w:rPr>
        <w:t>表</w:t>
      </w:r>
    </w:p>
    <w:p w:rsidR="006A4180" w:rsidRPr="00D875F3" w:rsidRDefault="006A4180">
      <w:pPr>
        <w:snapToGrid w:val="0"/>
        <w:jc w:val="center"/>
        <w:rPr>
          <w:rFonts w:ascii="Times New Roman" w:eastAsia="仿宋_GB2312" w:hAnsi="Times New Roman"/>
          <w:b/>
          <w:color w:val="000000" w:themeColor="text1"/>
          <w:sz w:val="30"/>
          <w:szCs w:val="84"/>
        </w:rPr>
      </w:pPr>
    </w:p>
    <w:p w:rsidR="006A4180" w:rsidRPr="00D875F3" w:rsidRDefault="006A4180">
      <w:pPr>
        <w:jc w:val="center"/>
        <w:rPr>
          <w:rFonts w:ascii="Times New Roman" w:eastAsia="仿宋_GB2312" w:hAnsi="Times New Roman"/>
          <w:b/>
          <w:color w:val="000000" w:themeColor="text1"/>
          <w:sz w:val="84"/>
          <w:szCs w:val="84"/>
        </w:rPr>
      </w:pPr>
    </w:p>
    <w:tbl>
      <w:tblPr>
        <w:tblW w:w="6804" w:type="dxa"/>
        <w:jc w:val="center"/>
        <w:tblLayout w:type="fixed"/>
        <w:tblLook w:val="04A0" w:firstRow="1" w:lastRow="0" w:firstColumn="1" w:lastColumn="0" w:noHBand="0" w:noVBand="1"/>
      </w:tblPr>
      <w:tblGrid>
        <w:gridCol w:w="2581"/>
        <w:gridCol w:w="4223"/>
      </w:tblGrid>
      <w:tr w:rsidR="006A4180" w:rsidRPr="00D875F3" w:rsidTr="00AF4529">
        <w:trPr>
          <w:trHeight w:val="737"/>
          <w:jc w:val="center"/>
        </w:trPr>
        <w:tc>
          <w:tcPr>
            <w:tcW w:w="2581" w:type="dxa"/>
          </w:tcPr>
          <w:p w:rsidR="006A4180" w:rsidRPr="00D875F3" w:rsidRDefault="00900661">
            <w:pPr>
              <w:adjustRightInd w:val="0"/>
              <w:snapToGrid w:val="0"/>
              <w:spacing w:line="600" w:lineRule="exact"/>
              <w:jc w:val="distribute"/>
              <w:rPr>
                <w:rFonts w:ascii="Times New Roman" w:eastAsiaTheme="majorEastAsia" w:hAnsi="Times New Roman"/>
                <w:color w:val="000000" w:themeColor="text1"/>
                <w:sz w:val="32"/>
                <w:szCs w:val="32"/>
              </w:rPr>
            </w:pPr>
            <w:r w:rsidRPr="00D875F3">
              <w:rPr>
                <w:rFonts w:ascii="Times New Roman" w:eastAsiaTheme="majorEastAsia" w:hAnsi="Times New Roman"/>
                <w:color w:val="000000" w:themeColor="text1"/>
                <w:sz w:val="32"/>
                <w:szCs w:val="32"/>
              </w:rPr>
              <w:t>学科名称</w:t>
            </w:r>
          </w:p>
        </w:tc>
        <w:tc>
          <w:tcPr>
            <w:tcW w:w="4223" w:type="dxa"/>
            <w:tcBorders>
              <w:bottom w:val="single" w:sz="4" w:space="0" w:color="auto"/>
            </w:tcBorders>
            <w:vAlign w:val="center"/>
          </w:tcPr>
          <w:p w:rsidR="006A4180" w:rsidRPr="00AF4529" w:rsidRDefault="00900661" w:rsidP="00AF4529">
            <w:pPr>
              <w:adjustRightInd w:val="0"/>
              <w:snapToGrid w:val="0"/>
              <w:spacing w:line="600" w:lineRule="exact"/>
              <w:jc w:val="center"/>
              <w:rPr>
                <w:rFonts w:ascii="Times New Roman" w:eastAsia="仿宋" w:hAnsi="Times New Roman" w:cs="楷体"/>
                <w:b/>
                <w:bCs/>
                <w:color w:val="000000" w:themeColor="text1"/>
                <w:sz w:val="32"/>
                <w:szCs w:val="32"/>
              </w:rPr>
            </w:pPr>
            <w:r w:rsidRPr="00AF4529">
              <w:rPr>
                <w:rFonts w:ascii="Times New Roman" w:eastAsia="仿宋" w:hAnsi="Times New Roman" w:cs="楷体" w:hint="eastAsia"/>
                <w:b/>
                <w:bCs/>
                <w:color w:val="000000" w:themeColor="text1"/>
                <w:sz w:val="32"/>
                <w:szCs w:val="32"/>
              </w:rPr>
              <w:t>法</w:t>
            </w:r>
            <w:r w:rsidR="00522683" w:rsidRPr="00AF4529">
              <w:rPr>
                <w:rFonts w:ascii="Times New Roman" w:eastAsia="仿宋" w:hAnsi="Times New Roman" w:cs="楷体" w:hint="eastAsia"/>
                <w:b/>
                <w:bCs/>
                <w:color w:val="000000" w:themeColor="text1"/>
                <w:sz w:val="32"/>
                <w:szCs w:val="32"/>
              </w:rPr>
              <w:t xml:space="preserve">  </w:t>
            </w:r>
            <w:r w:rsidRPr="00AF4529">
              <w:rPr>
                <w:rFonts w:ascii="Times New Roman" w:eastAsia="仿宋" w:hAnsi="Times New Roman" w:cs="楷体" w:hint="eastAsia"/>
                <w:b/>
                <w:bCs/>
                <w:color w:val="000000" w:themeColor="text1"/>
                <w:sz w:val="32"/>
                <w:szCs w:val="32"/>
              </w:rPr>
              <w:t>学</w:t>
            </w:r>
          </w:p>
        </w:tc>
      </w:tr>
      <w:tr w:rsidR="006A4180" w:rsidRPr="00D875F3" w:rsidTr="00AF4529">
        <w:trPr>
          <w:trHeight w:val="737"/>
          <w:jc w:val="center"/>
        </w:trPr>
        <w:tc>
          <w:tcPr>
            <w:tcW w:w="2581" w:type="dxa"/>
          </w:tcPr>
          <w:p w:rsidR="006A4180" w:rsidRPr="00D875F3" w:rsidRDefault="00900661">
            <w:pPr>
              <w:adjustRightInd w:val="0"/>
              <w:snapToGrid w:val="0"/>
              <w:spacing w:line="600" w:lineRule="exact"/>
              <w:jc w:val="distribute"/>
              <w:rPr>
                <w:rFonts w:ascii="Times New Roman" w:eastAsiaTheme="majorEastAsia" w:hAnsi="Times New Roman"/>
                <w:color w:val="000000" w:themeColor="text1"/>
                <w:sz w:val="32"/>
                <w:szCs w:val="32"/>
              </w:rPr>
            </w:pPr>
            <w:r w:rsidRPr="00D875F3">
              <w:rPr>
                <w:rFonts w:ascii="Times New Roman" w:eastAsiaTheme="majorEastAsia" w:hAnsi="Times New Roman"/>
                <w:color w:val="000000" w:themeColor="text1"/>
                <w:sz w:val="32"/>
                <w:szCs w:val="32"/>
              </w:rPr>
              <w:t>学科代码</w:t>
            </w:r>
          </w:p>
        </w:tc>
        <w:tc>
          <w:tcPr>
            <w:tcW w:w="4223" w:type="dxa"/>
            <w:tcBorders>
              <w:top w:val="single" w:sz="4" w:space="0" w:color="auto"/>
              <w:bottom w:val="single" w:sz="4" w:space="0" w:color="auto"/>
            </w:tcBorders>
            <w:vAlign w:val="center"/>
          </w:tcPr>
          <w:p w:rsidR="006A4180" w:rsidRPr="00AF4529" w:rsidRDefault="00900661" w:rsidP="00AF4529">
            <w:pPr>
              <w:adjustRightInd w:val="0"/>
              <w:snapToGrid w:val="0"/>
              <w:spacing w:line="600" w:lineRule="exact"/>
              <w:jc w:val="center"/>
              <w:rPr>
                <w:rFonts w:ascii="Times New Roman" w:eastAsia="仿宋" w:hAnsi="Times New Roman" w:cs="楷体"/>
                <w:b/>
                <w:bCs/>
                <w:color w:val="000000" w:themeColor="text1"/>
                <w:sz w:val="32"/>
                <w:szCs w:val="32"/>
              </w:rPr>
            </w:pPr>
            <w:r w:rsidRPr="00AF4529">
              <w:rPr>
                <w:rFonts w:ascii="Times New Roman" w:eastAsia="仿宋" w:hAnsi="Times New Roman" w:cs="楷体" w:hint="eastAsia"/>
                <w:b/>
                <w:bCs/>
                <w:color w:val="000000" w:themeColor="text1"/>
                <w:sz w:val="32"/>
                <w:szCs w:val="32"/>
              </w:rPr>
              <w:t>0301</w:t>
            </w:r>
          </w:p>
        </w:tc>
      </w:tr>
      <w:tr w:rsidR="006A4180" w:rsidRPr="00D875F3" w:rsidTr="00AF4529">
        <w:trPr>
          <w:trHeight w:val="737"/>
          <w:jc w:val="center"/>
        </w:trPr>
        <w:tc>
          <w:tcPr>
            <w:tcW w:w="2581" w:type="dxa"/>
          </w:tcPr>
          <w:p w:rsidR="006A4180" w:rsidRPr="00D875F3" w:rsidRDefault="00900661">
            <w:pPr>
              <w:adjustRightInd w:val="0"/>
              <w:snapToGrid w:val="0"/>
              <w:spacing w:line="600" w:lineRule="exact"/>
              <w:jc w:val="distribute"/>
              <w:rPr>
                <w:rFonts w:ascii="Times New Roman" w:eastAsiaTheme="majorEastAsia" w:hAnsi="Times New Roman"/>
                <w:color w:val="000000" w:themeColor="text1"/>
                <w:sz w:val="32"/>
                <w:szCs w:val="32"/>
                <w:u w:val="single"/>
              </w:rPr>
            </w:pPr>
            <w:r w:rsidRPr="00D875F3">
              <w:rPr>
                <w:rFonts w:ascii="Times New Roman" w:eastAsiaTheme="majorEastAsia" w:hAnsi="Times New Roman"/>
                <w:color w:val="000000" w:themeColor="text1"/>
                <w:sz w:val="32"/>
                <w:szCs w:val="32"/>
              </w:rPr>
              <w:t>学科门类</w:t>
            </w:r>
          </w:p>
        </w:tc>
        <w:tc>
          <w:tcPr>
            <w:tcW w:w="4223" w:type="dxa"/>
            <w:tcBorders>
              <w:top w:val="single" w:sz="4" w:space="0" w:color="auto"/>
              <w:bottom w:val="single" w:sz="4" w:space="0" w:color="auto"/>
            </w:tcBorders>
            <w:vAlign w:val="center"/>
          </w:tcPr>
          <w:p w:rsidR="006A4180" w:rsidRPr="00AF4529" w:rsidRDefault="00900661" w:rsidP="00AF4529">
            <w:pPr>
              <w:adjustRightInd w:val="0"/>
              <w:snapToGrid w:val="0"/>
              <w:spacing w:line="600" w:lineRule="exact"/>
              <w:jc w:val="center"/>
              <w:rPr>
                <w:rFonts w:ascii="Times New Roman" w:eastAsia="仿宋" w:hAnsi="Times New Roman" w:cs="楷体"/>
                <w:b/>
                <w:bCs/>
                <w:color w:val="000000" w:themeColor="text1"/>
                <w:sz w:val="32"/>
                <w:szCs w:val="32"/>
              </w:rPr>
            </w:pPr>
            <w:r w:rsidRPr="00AF4529">
              <w:rPr>
                <w:rFonts w:ascii="Times New Roman" w:eastAsia="仿宋" w:hAnsi="Times New Roman" w:cs="楷体" w:hint="eastAsia"/>
                <w:b/>
                <w:bCs/>
                <w:color w:val="000000" w:themeColor="text1"/>
                <w:sz w:val="32"/>
                <w:szCs w:val="32"/>
              </w:rPr>
              <w:t>法</w:t>
            </w:r>
            <w:r w:rsidR="00522683" w:rsidRPr="00AF4529">
              <w:rPr>
                <w:rFonts w:ascii="Times New Roman" w:eastAsia="仿宋" w:hAnsi="Times New Roman" w:cs="楷体" w:hint="eastAsia"/>
                <w:b/>
                <w:bCs/>
                <w:color w:val="000000" w:themeColor="text1"/>
                <w:sz w:val="32"/>
                <w:szCs w:val="32"/>
              </w:rPr>
              <w:t xml:space="preserve">  </w:t>
            </w:r>
            <w:r w:rsidRPr="00AF4529">
              <w:rPr>
                <w:rFonts w:ascii="Times New Roman" w:eastAsia="仿宋" w:hAnsi="Times New Roman" w:cs="楷体" w:hint="eastAsia"/>
                <w:b/>
                <w:bCs/>
                <w:color w:val="000000" w:themeColor="text1"/>
                <w:sz w:val="32"/>
                <w:szCs w:val="32"/>
              </w:rPr>
              <w:t>学</w:t>
            </w:r>
          </w:p>
        </w:tc>
      </w:tr>
      <w:tr w:rsidR="006A4180" w:rsidRPr="00D875F3" w:rsidTr="00AF4529">
        <w:trPr>
          <w:trHeight w:val="737"/>
          <w:jc w:val="center"/>
        </w:trPr>
        <w:tc>
          <w:tcPr>
            <w:tcW w:w="2581" w:type="dxa"/>
          </w:tcPr>
          <w:p w:rsidR="006A4180" w:rsidRPr="00D875F3" w:rsidRDefault="00900661">
            <w:pPr>
              <w:adjustRightInd w:val="0"/>
              <w:snapToGrid w:val="0"/>
              <w:spacing w:line="600" w:lineRule="exact"/>
              <w:jc w:val="distribute"/>
              <w:rPr>
                <w:rFonts w:ascii="Times New Roman" w:eastAsiaTheme="majorEastAsia" w:hAnsi="Times New Roman"/>
                <w:color w:val="000000" w:themeColor="text1"/>
                <w:sz w:val="32"/>
                <w:szCs w:val="32"/>
              </w:rPr>
            </w:pPr>
            <w:r w:rsidRPr="00D875F3">
              <w:rPr>
                <w:rFonts w:ascii="Times New Roman" w:eastAsiaTheme="majorEastAsia" w:hAnsi="Times New Roman"/>
                <w:color w:val="000000" w:themeColor="text1"/>
                <w:sz w:val="32"/>
                <w:szCs w:val="32"/>
              </w:rPr>
              <w:t>申报单位</w:t>
            </w:r>
            <w:r w:rsidRPr="00D875F3">
              <w:rPr>
                <w:rFonts w:ascii="Times New Roman" w:eastAsiaTheme="majorEastAsia" w:hAnsi="Times New Roman"/>
                <w:color w:val="000000" w:themeColor="text1"/>
                <w:sz w:val="32"/>
                <w:szCs w:val="32"/>
              </w:rPr>
              <w:t>(</w:t>
            </w:r>
            <w:r w:rsidRPr="00D875F3">
              <w:rPr>
                <w:rFonts w:ascii="Times New Roman" w:eastAsiaTheme="majorEastAsia" w:hAnsi="Times New Roman"/>
                <w:color w:val="000000" w:themeColor="text1"/>
                <w:sz w:val="32"/>
                <w:szCs w:val="32"/>
              </w:rPr>
              <w:t>盖章</w:t>
            </w:r>
            <w:r w:rsidRPr="00D875F3">
              <w:rPr>
                <w:rFonts w:ascii="Times New Roman" w:eastAsiaTheme="majorEastAsia" w:hAnsi="Times New Roman"/>
                <w:color w:val="000000" w:themeColor="text1"/>
                <w:sz w:val="32"/>
                <w:szCs w:val="32"/>
              </w:rPr>
              <w:t>)</w:t>
            </w:r>
          </w:p>
        </w:tc>
        <w:tc>
          <w:tcPr>
            <w:tcW w:w="4223" w:type="dxa"/>
            <w:tcBorders>
              <w:top w:val="single" w:sz="4" w:space="0" w:color="auto"/>
              <w:bottom w:val="single" w:sz="4" w:space="0" w:color="auto"/>
            </w:tcBorders>
            <w:vAlign w:val="center"/>
          </w:tcPr>
          <w:p w:rsidR="006A4180" w:rsidRPr="00AF4529" w:rsidRDefault="00900661" w:rsidP="00AF4529">
            <w:pPr>
              <w:adjustRightInd w:val="0"/>
              <w:snapToGrid w:val="0"/>
              <w:spacing w:line="600" w:lineRule="exact"/>
              <w:jc w:val="center"/>
              <w:rPr>
                <w:rFonts w:ascii="Times New Roman" w:eastAsia="仿宋" w:hAnsi="Times New Roman" w:cs="楷体"/>
                <w:b/>
                <w:bCs/>
                <w:color w:val="000000" w:themeColor="text1"/>
                <w:sz w:val="32"/>
                <w:szCs w:val="32"/>
              </w:rPr>
            </w:pPr>
            <w:r w:rsidRPr="00AF4529">
              <w:rPr>
                <w:rFonts w:ascii="Times New Roman" w:eastAsia="仿宋" w:hAnsi="Times New Roman" w:cs="楷体" w:hint="eastAsia"/>
                <w:b/>
                <w:bCs/>
                <w:color w:val="000000" w:themeColor="text1"/>
                <w:sz w:val="32"/>
                <w:szCs w:val="32"/>
              </w:rPr>
              <w:t>湘潭大学</w:t>
            </w:r>
          </w:p>
        </w:tc>
      </w:tr>
      <w:tr w:rsidR="006A4180" w:rsidRPr="00D875F3" w:rsidTr="00AF4529">
        <w:trPr>
          <w:trHeight w:val="737"/>
          <w:jc w:val="center"/>
        </w:trPr>
        <w:tc>
          <w:tcPr>
            <w:tcW w:w="2581" w:type="dxa"/>
          </w:tcPr>
          <w:p w:rsidR="006A4180" w:rsidRPr="00D875F3" w:rsidRDefault="00900661">
            <w:pPr>
              <w:adjustRightInd w:val="0"/>
              <w:snapToGrid w:val="0"/>
              <w:spacing w:line="600" w:lineRule="exact"/>
              <w:jc w:val="distribute"/>
              <w:rPr>
                <w:rFonts w:ascii="Times New Roman" w:eastAsiaTheme="majorEastAsia" w:hAnsi="Times New Roman"/>
                <w:color w:val="000000" w:themeColor="text1"/>
                <w:sz w:val="32"/>
                <w:szCs w:val="32"/>
              </w:rPr>
            </w:pPr>
            <w:r w:rsidRPr="00D875F3">
              <w:rPr>
                <w:rFonts w:ascii="Times New Roman" w:eastAsiaTheme="majorEastAsia" w:hAnsi="Times New Roman"/>
                <w:color w:val="000000" w:themeColor="text1"/>
                <w:sz w:val="32"/>
                <w:szCs w:val="32"/>
              </w:rPr>
              <w:t>学科带头人</w:t>
            </w:r>
          </w:p>
        </w:tc>
        <w:tc>
          <w:tcPr>
            <w:tcW w:w="4223" w:type="dxa"/>
            <w:tcBorders>
              <w:top w:val="single" w:sz="4" w:space="0" w:color="auto"/>
              <w:bottom w:val="single" w:sz="4" w:space="0" w:color="auto"/>
            </w:tcBorders>
            <w:vAlign w:val="center"/>
          </w:tcPr>
          <w:p w:rsidR="006A4180" w:rsidRPr="00AF4529" w:rsidRDefault="00900661" w:rsidP="00AF4529">
            <w:pPr>
              <w:adjustRightInd w:val="0"/>
              <w:snapToGrid w:val="0"/>
              <w:spacing w:line="600" w:lineRule="exact"/>
              <w:jc w:val="center"/>
              <w:rPr>
                <w:rFonts w:ascii="Times New Roman" w:eastAsia="仿宋" w:hAnsi="Times New Roman" w:cs="楷体"/>
                <w:b/>
                <w:bCs/>
                <w:color w:val="000000" w:themeColor="text1"/>
                <w:sz w:val="32"/>
                <w:szCs w:val="32"/>
              </w:rPr>
            </w:pPr>
            <w:r w:rsidRPr="00AF4529">
              <w:rPr>
                <w:rFonts w:ascii="Times New Roman" w:eastAsia="仿宋" w:hAnsi="Times New Roman" w:cs="楷体" w:hint="eastAsia"/>
                <w:b/>
                <w:bCs/>
                <w:color w:val="000000" w:themeColor="text1"/>
                <w:sz w:val="32"/>
                <w:szCs w:val="32"/>
              </w:rPr>
              <w:t>廖永安</w:t>
            </w:r>
          </w:p>
        </w:tc>
      </w:tr>
      <w:tr w:rsidR="006A4180" w:rsidRPr="00D875F3" w:rsidTr="00AF4529">
        <w:trPr>
          <w:trHeight w:val="737"/>
          <w:jc w:val="center"/>
        </w:trPr>
        <w:tc>
          <w:tcPr>
            <w:tcW w:w="2581" w:type="dxa"/>
          </w:tcPr>
          <w:p w:rsidR="006A4180" w:rsidRPr="00D875F3" w:rsidRDefault="00900661">
            <w:pPr>
              <w:adjustRightInd w:val="0"/>
              <w:snapToGrid w:val="0"/>
              <w:spacing w:line="600" w:lineRule="exact"/>
              <w:jc w:val="distribute"/>
              <w:rPr>
                <w:rFonts w:ascii="Times New Roman" w:eastAsiaTheme="majorEastAsia" w:hAnsi="Times New Roman"/>
                <w:color w:val="000000" w:themeColor="text1"/>
                <w:sz w:val="32"/>
                <w:szCs w:val="32"/>
              </w:rPr>
            </w:pPr>
            <w:r w:rsidRPr="00D875F3">
              <w:rPr>
                <w:rFonts w:ascii="Times New Roman" w:eastAsiaTheme="majorEastAsia" w:hAnsi="Times New Roman"/>
                <w:color w:val="000000" w:themeColor="text1"/>
                <w:sz w:val="32"/>
                <w:szCs w:val="32"/>
              </w:rPr>
              <w:t>带头人手机号码</w:t>
            </w:r>
          </w:p>
        </w:tc>
        <w:tc>
          <w:tcPr>
            <w:tcW w:w="4223" w:type="dxa"/>
            <w:tcBorders>
              <w:top w:val="single" w:sz="4" w:space="0" w:color="auto"/>
              <w:bottom w:val="single" w:sz="4" w:space="0" w:color="auto"/>
            </w:tcBorders>
            <w:vAlign w:val="center"/>
          </w:tcPr>
          <w:p w:rsidR="006A4180" w:rsidRPr="00AF4529" w:rsidRDefault="00900661" w:rsidP="00AF4529">
            <w:pPr>
              <w:adjustRightInd w:val="0"/>
              <w:snapToGrid w:val="0"/>
              <w:spacing w:line="600" w:lineRule="exact"/>
              <w:jc w:val="center"/>
              <w:rPr>
                <w:rFonts w:ascii="Times New Roman" w:eastAsia="仿宋" w:hAnsi="Times New Roman" w:cs="楷体"/>
                <w:b/>
                <w:bCs/>
                <w:color w:val="000000" w:themeColor="text1"/>
                <w:sz w:val="32"/>
                <w:szCs w:val="32"/>
              </w:rPr>
            </w:pPr>
            <w:r w:rsidRPr="00AF4529">
              <w:rPr>
                <w:rFonts w:ascii="Times New Roman" w:eastAsia="仿宋" w:hAnsi="Times New Roman" w:cs="楷体" w:hint="eastAsia"/>
                <w:b/>
                <w:bCs/>
                <w:color w:val="000000" w:themeColor="text1"/>
                <w:sz w:val="32"/>
                <w:szCs w:val="32"/>
              </w:rPr>
              <w:t>13975244900</w:t>
            </w:r>
          </w:p>
        </w:tc>
      </w:tr>
      <w:tr w:rsidR="006A4180" w:rsidRPr="00D875F3" w:rsidTr="00AF4529">
        <w:trPr>
          <w:trHeight w:val="737"/>
          <w:jc w:val="center"/>
        </w:trPr>
        <w:tc>
          <w:tcPr>
            <w:tcW w:w="2581" w:type="dxa"/>
          </w:tcPr>
          <w:p w:rsidR="006A4180" w:rsidRPr="00D875F3" w:rsidRDefault="00900661">
            <w:pPr>
              <w:adjustRightInd w:val="0"/>
              <w:snapToGrid w:val="0"/>
              <w:spacing w:line="600" w:lineRule="exact"/>
              <w:jc w:val="distribute"/>
              <w:rPr>
                <w:rFonts w:ascii="Times New Roman" w:eastAsiaTheme="majorEastAsia" w:hAnsi="Times New Roman"/>
                <w:color w:val="000000" w:themeColor="text1"/>
                <w:sz w:val="32"/>
                <w:szCs w:val="32"/>
              </w:rPr>
            </w:pPr>
            <w:r w:rsidRPr="00D875F3">
              <w:rPr>
                <w:rFonts w:ascii="Times New Roman" w:eastAsiaTheme="majorEastAsia" w:hAnsi="Times New Roman"/>
                <w:color w:val="000000" w:themeColor="text1"/>
                <w:sz w:val="32"/>
                <w:szCs w:val="32"/>
              </w:rPr>
              <w:t>学科联系人</w:t>
            </w:r>
          </w:p>
        </w:tc>
        <w:tc>
          <w:tcPr>
            <w:tcW w:w="4223" w:type="dxa"/>
            <w:tcBorders>
              <w:top w:val="single" w:sz="4" w:space="0" w:color="auto"/>
              <w:bottom w:val="single" w:sz="4" w:space="0" w:color="auto"/>
            </w:tcBorders>
            <w:vAlign w:val="center"/>
          </w:tcPr>
          <w:p w:rsidR="006A4180" w:rsidRPr="00AF4529" w:rsidRDefault="00900661" w:rsidP="00AF4529">
            <w:pPr>
              <w:adjustRightInd w:val="0"/>
              <w:snapToGrid w:val="0"/>
              <w:spacing w:line="600" w:lineRule="exact"/>
              <w:jc w:val="center"/>
              <w:rPr>
                <w:rFonts w:ascii="Times New Roman" w:eastAsia="仿宋" w:hAnsi="Times New Roman" w:cs="楷体"/>
                <w:b/>
                <w:bCs/>
                <w:color w:val="000000" w:themeColor="text1"/>
                <w:sz w:val="32"/>
                <w:szCs w:val="32"/>
              </w:rPr>
            </w:pPr>
            <w:r w:rsidRPr="00AF4529">
              <w:rPr>
                <w:rFonts w:ascii="Times New Roman" w:eastAsia="仿宋" w:hAnsi="Times New Roman" w:cs="楷体" w:hint="eastAsia"/>
                <w:b/>
                <w:bCs/>
                <w:color w:val="000000" w:themeColor="text1"/>
                <w:sz w:val="32"/>
                <w:szCs w:val="32"/>
              </w:rPr>
              <w:t>肖冬梅</w:t>
            </w:r>
          </w:p>
        </w:tc>
      </w:tr>
      <w:tr w:rsidR="006A4180" w:rsidRPr="00D875F3" w:rsidTr="00AF4529">
        <w:trPr>
          <w:trHeight w:val="737"/>
          <w:jc w:val="center"/>
        </w:trPr>
        <w:tc>
          <w:tcPr>
            <w:tcW w:w="2581" w:type="dxa"/>
          </w:tcPr>
          <w:p w:rsidR="006A4180" w:rsidRPr="00D875F3" w:rsidRDefault="00900661">
            <w:pPr>
              <w:adjustRightInd w:val="0"/>
              <w:snapToGrid w:val="0"/>
              <w:spacing w:line="600" w:lineRule="exact"/>
              <w:jc w:val="distribute"/>
              <w:rPr>
                <w:rFonts w:ascii="Times New Roman" w:eastAsiaTheme="majorEastAsia" w:hAnsi="Times New Roman"/>
                <w:color w:val="000000" w:themeColor="text1"/>
                <w:sz w:val="32"/>
                <w:szCs w:val="32"/>
              </w:rPr>
            </w:pPr>
            <w:r w:rsidRPr="00D875F3">
              <w:rPr>
                <w:rFonts w:ascii="Times New Roman" w:eastAsiaTheme="majorEastAsia" w:hAnsi="Times New Roman"/>
                <w:color w:val="000000" w:themeColor="text1"/>
                <w:sz w:val="32"/>
                <w:szCs w:val="32"/>
              </w:rPr>
              <w:t>联系人手机号码</w:t>
            </w:r>
          </w:p>
        </w:tc>
        <w:tc>
          <w:tcPr>
            <w:tcW w:w="4223" w:type="dxa"/>
            <w:tcBorders>
              <w:top w:val="single" w:sz="4" w:space="0" w:color="auto"/>
              <w:bottom w:val="single" w:sz="4" w:space="0" w:color="auto"/>
            </w:tcBorders>
            <w:vAlign w:val="center"/>
          </w:tcPr>
          <w:p w:rsidR="006A4180" w:rsidRPr="00AF4529" w:rsidRDefault="00900661" w:rsidP="00AF4529">
            <w:pPr>
              <w:adjustRightInd w:val="0"/>
              <w:snapToGrid w:val="0"/>
              <w:spacing w:line="600" w:lineRule="exact"/>
              <w:jc w:val="center"/>
              <w:rPr>
                <w:rFonts w:ascii="Times New Roman" w:eastAsia="仿宋" w:hAnsi="Times New Roman" w:cs="楷体"/>
                <w:b/>
                <w:bCs/>
                <w:color w:val="000000" w:themeColor="text1"/>
                <w:sz w:val="32"/>
                <w:szCs w:val="32"/>
              </w:rPr>
            </w:pPr>
            <w:r w:rsidRPr="00AF4529">
              <w:rPr>
                <w:rFonts w:ascii="Times New Roman" w:eastAsia="仿宋" w:hAnsi="Times New Roman" w:cs="楷体" w:hint="eastAsia"/>
                <w:b/>
                <w:bCs/>
                <w:color w:val="000000" w:themeColor="text1"/>
                <w:sz w:val="32"/>
                <w:szCs w:val="32"/>
              </w:rPr>
              <w:t>13607324766</w:t>
            </w:r>
          </w:p>
        </w:tc>
      </w:tr>
    </w:tbl>
    <w:p w:rsidR="006A4180" w:rsidRPr="00D875F3" w:rsidRDefault="006A4180">
      <w:pPr>
        <w:jc w:val="center"/>
        <w:rPr>
          <w:rFonts w:ascii="Times New Roman" w:eastAsia="仿宋_GB2312" w:hAnsi="Times New Roman"/>
          <w:b/>
          <w:color w:val="000000" w:themeColor="text1"/>
          <w:sz w:val="84"/>
          <w:szCs w:val="84"/>
        </w:rPr>
      </w:pPr>
    </w:p>
    <w:p w:rsidR="006A4180" w:rsidRPr="00D875F3" w:rsidRDefault="006A4180">
      <w:pPr>
        <w:jc w:val="center"/>
        <w:rPr>
          <w:rFonts w:ascii="Times New Roman" w:eastAsia="仿宋_GB2312" w:hAnsi="Times New Roman"/>
          <w:b/>
          <w:color w:val="000000" w:themeColor="text1"/>
          <w:szCs w:val="21"/>
        </w:rPr>
      </w:pPr>
    </w:p>
    <w:p w:rsidR="006A4180" w:rsidRPr="00D875F3" w:rsidRDefault="00900661" w:rsidP="003D0046">
      <w:pPr>
        <w:snapToGrid w:val="0"/>
        <w:spacing w:beforeLines="50" w:before="156" w:line="640" w:lineRule="exact"/>
        <w:jc w:val="center"/>
        <w:rPr>
          <w:rFonts w:ascii="Times New Roman" w:eastAsia="楷体_GB2312" w:hAnsi="Times New Roman"/>
          <w:color w:val="000000" w:themeColor="text1"/>
          <w:kern w:val="0"/>
          <w:sz w:val="32"/>
          <w:szCs w:val="32"/>
        </w:rPr>
      </w:pPr>
      <w:r w:rsidRPr="00D875F3">
        <w:rPr>
          <w:rFonts w:ascii="Times New Roman" w:eastAsia="楷体_GB2312" w:hAnsi="Times New Roman"/>
          <w:color w:val="000000" w:themeColor="text1"/>
          <w:kern w:val="0"/>
          <w:sz w:val="32"/>
          <w:szCs w:val="32"/>
        </w:rPr>
        <w:t>湖</w:t>
      </w:r>
      <w:r w:rsidRPr="00D875F3">
        <w:rPr>
          <w:rFonts w:ascii="Times New Roman" w:eastAsia="楷体_GB2312" w:hAnsi="Times New Roman"/>
          <w:color w:val="000000" w:themeColor="text1"/>
          <w:kern w:val="0"/>
          <w:sz w:val="32"/>
          <w:szCs w:val="32"/>
        </w:rPr>
        <w:t xml:space="preserve"> </w:t>
      </w:r>
      <w:r w:rsidRPr="00D875F3">
        <w:rPr>
          <w:rFonts w:ascii="Times New Roman" w:eastAsia="楷体_GB2312" w:hAnsi="Times New Roman"/>
          <w:color w:val="000000" w:themeColor="text1"/>
          <w:kern w:val="0"/>
          <w:sz w:val="32"/>
          <w:szCs w:val="32"/>
        </w:rPr>
        <w:t>南</w:t>
      </w:r>
      <w:r w:rsidRPr="00D875F3">
        <w:rPr>
          <w:rFonts w:ascii="Times New Roman" w:eastAsia="楷体_GB2312" w:hAnsi="Times New Roman"/>
          <w:color w:val="000000" w:themeColor="text1"/>
          <w:kern w:val="0"/>
          <w:sz w:val="32"/>
          <w:szCs w:val="32"/>
        </w:rPr>
        <w:t xml:space="preserve"> </w:t>
      </w:r>
      <w:r w:rsidRPr="00D875F3">
        <w:rPr>
          <w:rFonts w:ascii="Times New Roman" w:eastAsia="楷体_GB2312" w:hAnsi="Times New Roman"/>
          <w:color w:val="000000" w:themeColor="text1"/>
          <w:kern w:val="0"/>
          <w:sz w:val="32"/>
          <w:szCs w:val="32"/>
        </w:rPr>
        <w:t>省</w:t>
      </w:r>
      <w:r w:rsidRPr="00D875F3">
        <w:rPr>
          <w:rFonts w:ascii="Times New Roman" w:eastAsia="楷体_GB2312" w:hAnsi="Times New Roman"/>
          <w:color w:val="000000" w:themeColor="text1"/>
          <w:kern w:val="0"/>
          <w:sz w:val="32"/>
          <w:szCs w:val="32"/>
        </w:rPr>
        <w:t xml:space="preserve"> </w:t>
      </w:r>
      <w:r w:rsidRPr="00D875F3">
        <w:rPr>
          <w:rFonts w:ascii="Times New Roman" w:eastAsia="楷体_GB2312" w:hAnsi="Times New Roman"/>
          <w:color w:val="000000" w:themeColor="text1"/>
          <w:kern w:val="0"/>
          <w:sz w:val="32"/>
          <w:szCs w:val="32"/>
        </w:rPr>
        <w:t>教</w:t>
      </w:r>
      <w:r w:rsidRPr="00D875F3">
        <w:rPr>
          <w:rFonts w:ascii="Times New Roman" w:eastAsia="楷体_GB2312" w:hAnsi="Times New Roman"/>
          <w:color w:val="000000" w:themeColor="text1"/>
          <w:kern w:val="0"/>
          <w:sz w:val="32"/>
          <w:szCs w:val="32"/>
        </w:rPr>
        <w:t xml:space="preserve"> </w:t>
      </w:r>
      <w:r w:rsidRPr="00D875F3">
        <w:rPr>
          <w:rFonts w:ascii="Times New Roman" w:eastAsia="楷体_GB2312" w:hAnsi="Times New Roman"/>
          <w:color w:val="000000" w:themeColor="text1"/>
          <w:kern w:val="0"/>
          <w:sz w:val="32"/>
          <w:szCs w:val="32"/>
        </w:rPr>
        <w:t>育</w:t>
      </w:r>
      <w:r w:rsidRPr="00D875F3">
        <w:rPr>
          <w:rFonts w:ascii="Times New Roman" w:eastAsia="楷体_GB2312" w:hAnsi="Times New Roman"/>
          <w:color w:val="000000" w:themeColor="text1"/>
          <w:kern w:val="0"/>
          <w:sz w:val="32"/>
          <w:szCs w:val="32"/>
        </w:rPr>
        <w:t xml:space="preserve"> </w:t>
      </w:r>
      <w:r w:rsidRPr="00D875F3">
        <w:rPr>
          <w:rFonts w:ascii="Times New Roman" w:eastAsia="楷体_GB2312" w:hAnsi="Times New Roman"/>
          <w:color w:val="000000" w:themeColor="text1"/>
          <w:kern w:val="0"/>
          <w:sz w:val="32"/>
          <w:szCs w:val="32"/>
        </w:rPr>
        <w:t>厅</w:t>
      </w:r>
      <w:r w:rsidRPr="00D875F3">
        <w:rPr>
          <w:rFonts w:ascii="Times New Roman" w:eastAsia="楷体_GB2312" w:hAnsi="Times New Roman"/>
          <w:color w:val="000000" w:themeColor="text1"/>
          <w:kern w:val="0"/>
          <w:sz w:val="32"/>
          <w:szCs w:val="32"/>
        </w:rPr>
        <w:t xml:space="preserve"> </w:t>
      </w:r>
      <w:r w:rsidRPr="00D875F3">
        <w:rPr>
          <w:rFonts w:ascii="Times New Roman" w:eastAsia="楷体_GB2312" w:hAnsi="Times New Roman"/>
          <w:color w:val="000000" w:themeColor="text1"/>
          <w:kern w:val="0"/>
          <w:sz w:val="32"/>
          <w:szCs w:val="32"/>
        </w:rPr>
        <w:t>制</w:t>
      </w:r>
    </w:p>
    <w:p w:rsidR="006A4180" w:rsidRPr="00D875F3" w:rsidRDefault="00900661">
      <w:pPr>
        <w:spacing w:line="600" w:lineRule="exact"/>
        <w:jc w:val="center"/>
        <w:rPr>
          <w:rFonts w:ascii="Times New Roman" w:eastAsia="方正小标宋简体" w:hAnsi="Times New Roman"/>
          <w:color w:val="000000" w:themeColor="text1"/>
          <w:sz w:val="44"/>
          <w:szCs w:val="44"/>
        </w:rPr>
      </w:pPr>
      <w:r w:rsidRPr="00D875F3">
        <w:rPr>
          <w:rFonts w:ascii="Times New Roman" w:eastAsia="楷体_GB2312" w:hAnsi="Times New Roman"/>
          <w:color w:val="000000" w:themeColor="text1"/>
          <w:kern w:val="0"/>
          <w:sz w:val="32"/>
          <w:szCs w:val="32"/>
        </w:rPr>
        <w:t>二</w:t>
      </w:r>
      <w:r w:rsidRPr="00D875F3">
        <w:rPr>
          <w:rFonts w:ascii="Times New Roman" w:eastAsia="楷体_GB2312" w:hAnsi="Times New Roman"/>
          <w:color w:val="000000" w:themeColor="text1"/>
          <w:kern w:val="0"/>
          <w:sz w:val="32"/>
          <w:szCs w:val="32"/>
        </w:rPr>
        <w:t>O</w:t>
      </w:r>
      <w:r w:rsidRPr="00D875F3">
        <w:rPr>
          <w:rFonts w:ascii="Times New Roman" w:eastAsia="楷体_GB2312" w:hAnsi="Times New Roman"/>
          <w:color w:val="000000" w:themeColor="text1"/>
          <w:kern w:val="0"/>
          <w:sz w:val="32"/>
          <w:szCs w:val="32"/>
        </w:rPr>
        <w:t>一八年七月</w:t>
      </w:r>
      <w:r w:rsidRPr="00D875F3">
        <w:rPr>
          <w:rFonts w:ascii="Times New Roman" w:eastAsia="方正小标宋简体" w:hAnsi="Times New Roman"/>
          <w:color w:val="000000" w:themeColor="text1"/>
          <w:sz w:val="44"/>
          <w:szCs w:val="44"/>
        </w:rPr>
        <w:br w:type="page"/>
      </w:r>
    </w:p>
    <w:p w:rsidR="006A4180" w:rsidRPr="00D875F3" w:rsidRDefault="006A4180">
      <w:pPr>
        <w:spacing w:line="520" w:lineRule="exact"/>
        <w:ind w:right="-226"/>
        <w:jc w:val="center"/>
        <w:rPr>
          <w:rFonts w:ascii="Times New Roman" w:eastAsia="方正小标宋简体" w:hAnsi="Times New Roman"/>
          <w:color w:val="000000" w:themeColor="text1"/>
          <w:sz w:val="44"/>
          <w:szCs w:val="44"/>
        </w:rPr>
      </w:pPr>
    </w:p>
    <w:p w:rsidR="006A4180" w:rsidRPr="00D875F3" w:rsidRDefault="00900661">
      <w:pPr>
        <w:spacing w:line="520" w:lineRule="exact"/>
        <w:ind w:right="-226"/>
        <w:jc w:val="center"/>
        <w:rPr>
          <w:rFonts w:ascii="Times New Roman" w:eastAsia="方正小标宋简体" w:hAnsi="Times New Roman"/>
          <w:color w:val="000000" w:themeColor="text1"/>
          <w:sz w:val="44"/>
          <w:szCs w:val="44"/>
        </w:rPr>
      </w:pPr>
      <w:r w:rsidRPr="00D875F3">
        <w:rPr>
          <w:rFonts w:ascii="Times New Roman" w:eastAsia="方正小标宋简体" w:hAnsi="Times New Roman"/>
          <w:color w:val="000000" w:themeColor="text1"/>
          <w:sz w:val="44"/>
          <w:szCs w:val="44"/>
        </w:rPr>
        <w:t>填</w:t>
      </w:r>
      <w:r w:rsidRPr="00D875F3">
        <w:rPr>
          <w:rFonts w:ascii="Times New Roman" w:eastAsia="方正小标宋简体" w:hAnsi="Times New Roman"/>
          <w:color w:val="000000" w:themeColor="text1"/>
          <w:sz w:val="44"/>
          <w:szCs w:val="44"/>
        </w:rPr>
        <w:t xml:space="preserve"> </w:t>
      </w:r>
      <w:r w:rsidRPr="00D875F3">
        <w:rPr>
          <w:rFonts w:ascii="Times New Roman" w:eastAsia="方正小标宋简体" w:hAnsi="Times New Roman"/>
          <w:color w:val="000000" w:themeColor="text1"/>
          <w:sz w:val="44"/>
          <w:szCs w:val="44"/>
        </w:rPr>
        <w:t>报</w:t>
      </w:r>
      <w:r w:rsidRPr="00D875F3">
        <w:rPr>
          <w:rFonts w:ascii="Times New Roman" w:eastAsia="方正小标宋简体" w:hAnsi="Times New Roman"/>
          <w:color w:val="000000" w:themeColor="text1"/>
          <w:sz w:val="44"/>
          <w:szCs w:val="44"/>
        </w:rPr>
        <w:t xml:space="preserve"> </w:t>
      </w:r>
      <w:r w:rsidRPr="00D875F3">
        <w:rPr>
          <w:rFonts w:ascii="Times New Roman" w:eastAsia="方正小标宋简体" w:hAnsi="Times New Roman"/>
          <w:color w:val="000000" w:themeColor="text1"/>
          <w:sz w:val="44"/>
          <w:szCs w:val="44"/>
        </w:rPr>
        <w:t>说</w:t>
      </w:r>
      <w:r w:rsidRPr="00D875F3">
        <w:rPr>
          <w:rFonts w:ascii="Times New Roman" w:eastAsia="方正小标宋简体" w:hAnsi="Times New Roman"/>
          <w:color w:val="000000" w:themeColor="text1"/>
          <w:sz w:val="44"/>
          <w:szCs w:val="44"/>
        </w:rPr>
        <w:t xml:space="preserve"> </w:t>
      </w:r>
      <w:r w:rsidRPr="00D875F3">
        <w:rPr>
          <w:rFonts w:ascii="Times New Roman" w:eastAsia="方正小标宋简体" w:hAnsi="Times New Roman"/>
          <w:color w:val="000000" w:themeColor="text1"/>
          <w:sz w:val="44"/>
          <w:szCs w:val="44"/>
        </w:rPr>
        <w:t>明</w:t>
      </w:r>
    </w:p>
    <w:p w:rsidR="006A4180" w:rsidRPr="00D875F3" w:rsidRDefault="006A4180">
      <w:pPr>
        <w:adjustRightInd w:val="0"/>
        <w:snapToGrid w:val="0"/>
        <w:spacing w:line="360" w:lineRule="auto"/>
        <w:ind w:firstLine="560"/>
        <w:rPr>
          <w:rFonts w:ascii="Times New Roman" w:eastAsia="仿宋_GB2312" w:hAnsi="Times New Roman"/>
          <w:color w:val="000000" w:themeColor="text1"/>
          <w:sz w:val="32"/>
          <w:szCs w:val="32"/>
        </w:rPr>
      </w:pPr>
    </w:p>
    <w:p w:rsidR="006A4180" w:rsidRPr="00D875F3" w:rsidRDefault="00900661">
      <w:pPr>
        <w:adjustRightInd w:val="0"/>
        <w:snapToGrid w:val="0"/>
        <w:spacing w:line="360" w:lineRule="auto"/>
        <w:ind w:firstLine="560"/>
        <w:rPr>
          <w:rFonts w:ascii="Times New Roman" w:eastAsia="仿宋_GB2312" w:hAnsi="Times New Roman"/>
          <w:color w:val="000000" w:themeColor="text1"/>
          <w:sz w:val="32"/>
          <w:szCs w:val="32"/>
        </w:rPr>
      </w:pPr>
      <w:r w:rsidRPr="00D875F3">
        <w:rPr>
          <w:rFonts w:ascii="Times New Roman" w:eastAsia="仿宋_GB2312" w:hAnsi="Times New Roman"/>
          <w:color w:val="000000" w:themeColor="text1"/>
          <w:sz w:val="32"/>
          <w:szCs w:val="32"/>
        </w:rPr>
        <w:t xml:space="preserve">1. </w:t>
      </w:r>
      <w:r w:rsidRPr="00D875F3">
        <w:rPr>
          <w:rFonts w:ascii="Times New Roman" w:eastAsia="仿宋_GB2312" w:hAnsi="Times New Roman"/>
          <w:color w:val="000000" w:themeColor="text1"/>
          <w:sz w:val="32"/>
          <w:szCs w:val="32"/>
        </w:rPr>
        <w:t>学科代码依据国务院学位委员会、教育部印发的《学位授予和人才培养学科目录（</w:t>
      </w:r>
      <w:r w:rsidRPr="00D875F3">
        <w:rPr>
          <w:rFonts w:ascii="Times New Roman" w:eastAsia="仿宋_GB2312" w:hAnsi="Times New Roman"/>
          <w:color w:val="000000" w:themeColor="text1"/>
          <w:sz w:val="32"/>
          <w:szCs w:val="32"/>
        </w:rPr>
        <w:t>2011</w:t>
      </w:r>
      <w:r w:rsidRPr="00D875F3">
        <w:rPr>
          <w:rFonts w:ascii="Times New Roman" w:eastAsia="仿宋_GB2312" w:hAnsi="Times New Roman"/>
          <w:color w:val="000000" w:themeColor="text1"/>
          <w:sz w:val="32"/>
          <w:szCs w:val="32"/>
        </w:rPr>
        <w:t>年）》填写。</w:t>
      </w:r>
    </w:p>
    <w:p w:rsidR="006A4180" w:rsidRPr="00D875F3" w:rsidRDefault="00900661">
      <w:pPr>
        <w:adjustRightInd w:val="0"/>
        <w:snapToGrid w:val="0"/>
        <w:spacing w:line="360" w:lineRule="auto"/>
        <w:ind w:firstLine="560"/>
        <w:rPr>
          <w:rFonts w:ascii="Times New Roman" w:eastAsia="仿宋_GB2312" w:hAnsi="Times New Roman"/>
          <w:color w:val="000000" w:themeColor="text1"/>
          <w:sz w:val="32"/>
          <w:szCs w:val="32"/>
        </w:rPr>
      </w:pPr>
      <w:r w:rsidRPr="00D875F3">
        <w:rPr>
          <w:rFonts w:ascii="Times New Roman" w:eastAsia="仿宋_GB2312" w:hAnsi="Times New Roman"/>
          <w:color w:val="000000" w:themeColor="text1"/>
          <w:sz w:val="32"/>
          <w:szCs w:val="32"/>
        </w:rPr>
        <w:t>2. “</w:t>
      </w:r>
      <w:r w:rsidRPr="00D875F3">
        <w:rPr>
          <w:rFonts w:ascii="Times New Roman" w:eastAsia="仿宋_GB2312" w:hAnsi="Times New Roman"/>
          <w:color w:val="000000" w:themeColor="text1"/>
          <w:sz w:val="32"/>
          <w:szCs w:val="32"/>
        </w:rPr>
        <w:t>申报类别</w:t>
      </w:r>
      <w:r w:rsidRPr="00D875F3">
        <w:rPr>
          <w:rFonts w:ascii="Times New Roman" w:eastAsia="仿宋_GB2312" w:hAnsi="Times New Roman"/>
          <w:color w:val="000000" w:themeColor="text1"/>
          <w:sz w:val="32"/>
          <w:szCs w:val="32"/>
        </w:rPr>
        <w:t>”</w:t>
      </w:r>
      <w:r w:rsidRPr="00D875F3">
        <w:rPr>
          <w:rFonts w:ascii="Times New Roman" w:eastAsia="仿宋_GB2312" w:hAnsi="Times New Roman"/>
          <w:color w:val="000000" w:themeColor="text1"/>
          <w:sz w:val="32"/>
          <w:szCs w:val="32"/>
        </w:rPr>
        <w:t>请填写：世界一流建设学科、国内一流建设学科和国内一流培育学科。</w:t>
      </w:r>
    </w:p>
    <w:p w:rsidR="006A4180" w:rsidRPr="00D875F3" w:rsidRDefault="00900661">
      <w:pPr>
        <w:adjustRightInd w:val="0"/>
        <w:snapToGrid w:val="0"/>
        <w:spacing w:line="360" w:lineRule="auto"/>
        <w:ind w:firstLine="560"/>
        <w:rPr>
          <w:rFonts w:ascii="Times New Roman" w:eastAsia="仿宋_GB2312" w:hAnsi="Times New Roman"/>
          <w:color w:val="000000" w:themeColor="text1"/>
          <w:sz w:val="32"/>
          <w:szCs w:val="32"/>
        </w:rPr>
      </w:pPr>
      <w:r w:rsidRPr="00D875F3">
        <w:rPr>
          <w:rFonts w:ascii="Times New Roman" w:eastAsia="仿宋_GB2312" w:hAnsi="Times New Roman" w:hint="eastAsia"/>
          <w:color w:val="000000" w:themeColor="text1"/>
          <w:sz w:val="32"/>
          <w:szCs w:val="32"/>
        </w:rPr>
        <w:t xml:space="preserve">3. </w:t>
      </w:r>
      <w:r w:rsidRPr="00D875F3">
        <w:rPr>
          <w:rFonts w:ascii="Times New Roman" w:eastAsia="仿宋_GB2312" w:hAnsi="Times New Roman"/>
          <w:color w:val="000000" w:themeColor="text1"/>
          <w:sz w:val="32"/>
          <w:szCs w:val="32"/>
        </w:rPr>
        <w:t>各申报学科成员与其他申报学科成员不得重复。至申报之日，已调离本单位的人员、尚未正式调入本单位的人员及外单位兼职人员，一律不得作为本单位人员填报。申报材料中涉及项目</w:t>
      </w:r>
      <w:r w:rsidRPr="00D875F3">
        <w:rPr>
          <w:rFonts w:ascii="Times New Roman" w:eastAsia="仿宋_GB2312" w:hAnsi="Times New Roman" w:hint="eastAsia"/>
          <w:color w:val="000000" w:themeColor="text1"/>
          <w:sz w:val="32"/>
          <w:szCs w:val="32"/>
        </w:rPr>
        <w:t>、</w:t>
      </w:r>
      <w:r w:rsidRPr="00D875F3">
        <w:rPr>
          <w:rFonts w:ascii="Times New Roman" w:eastAsia="仿宋_GB2312" w:hAnsi="Times New Roman"/>
          <w:color w:val="000000" w:themeColor="text1"/>
          <w:sz w:val="32"/>
          <w:szCs w:val="32"/>
        </w:rPr>
        <w:t>论文</w:t>
      </w:r>
      <w:r w:rsidRPr="00D875F3">
        <w:rPr>
          <w:rFonts w:ascii="Times New Roman" w:eastAsia="仿宋_GB2312" w:hAnsi="Times New Roman" w:hint="eastAsia"/>
          <w:color w:val="000000" w:themeColor="text1"/>
          <w:sz w:val="32"/>
          <w:szCs w:val="32"/>
        </w:rPr>
        <w:t>、</w:t>
      </w:r>
      <w:r w:rsidRPr="00D875F3">
        <w:rPr>
          <w:rFonts w:ascii="Times New Roman" w:eastAsia="仿宋_GB2312" w:hAnsi="Times New Roman"/>
          <w:color w:val="000000" w:themeColor="text1"/>
          <w:sz w:val="32"/>
          <w:szCs w:val="32"/>
        </w:rPr>
        <w:t>成果</w:t>
      </w:r>
      <w:r w:rsidRPr="00D875F3">
        <w:rPr>
          <w:rFonts w:ascii="Times New Roman" w:eastAsia="仿宋_GB2312" w:hAnsi="Times New Roman" w:hint="eastAsia"/>
          <w:color w:val="000000" w:themeColor="text1"/>
          <w:sz w:val="32"/>
          <w:szCs w:val="32"/>
        </w:rPr>
        <w:t>、</w:t>
      </w:r>
      <w:r w:rsidRPr="00D875F3">
        <w:rPr>
          <w:rFonts w:ascii="Times New Roman" w:eastAsia="仿宋_GB2312" w:hAnsi="Times New Roman"/>
          <w:color w:val="000000" w:themeColor="text1"/>
          <w:sz w:val="32"/>
          <w:szCs w:val="32"/>
        </w:rPr>
        <w:t>奖励等的</w:t>
      </w:r>
      <w:r w:rsidRPr="00D875F3">
        <w:rPr>
          <w:rFonts w:ascii="Times New Roman" w:eastAsia="仿宋_GB2312" w:hAnsi="Times New Roman" w:hint="eastAsia"/>
          <w:color w:val="000000" w:themeColor="text1"/>
          <w:sz w:val="32"/>
          <w:szCs w:val="32"/>
        </w:rPr>
        <w:t>，</w:t>
      </w:r>
      <w:r w:rsidRPr="00D875F3">
        <w:rPr>
          <w:rFonts w:ascii="Times New Roman" w:eastAsia="仿宋_GB2312" w:hAnsi="Times New Roman"/>
          <w:color w:val="000000" w:themeColor="text1"/>
          <w:sz w:val="32"/>
          <w:szCs w:val="32"/>
        </w:rPr>
        <w:t>只填写本单位在职在编教师的</w:t>
      </w:r>
      <w:r w:rsidRPr="00D875F3">
        <w:rPr>
          <w:rFonts w:ascii="Times New Roman" w:eastAsia="仿宋_GB2312" w:hAnsi="Times New Roman" w:hint="eastAsia"/>
          <w:color w:val="000000" w:themeColor="text1"/>
          <w:sz w:val="32"/>
          <w:szCs w:val="32"/>
        </w:rPr>
        <w:t>情况</w:t>
      </w:r>
      <w:r w:rsidRPr="00D875F3">
        <w:rPr>
          <w:rFonts w:ascii="Times New Roman" w:eastAsia="仿宋_GB2312" w:hAnsi="Times New Roman"/>
          <w:color w:val="000000" w:themeColor="text1"/>
          <w:sz w:val="32"/>
          <w:szCs w:val="32"/>
        </w:rPr>
        <w:t>。</w:t>
      </w:r>
    </w:p>
    <w:p w:rsidR="006A4180" w:rsidRPr="00D875F3" w:rsidRDefault="00900661">
      <w:pPr>
        <w:adjustRightInd w:val="0"/>
        <w:snapToGrid w:val="0"/>
        <w:spacing w:line="360" w:lineRule="auto"/>
        <w:ind w:firstLine="560"/>
        <w:rPr>
          <w:rFonts w:ascii="Times New Roman" w:eastAsia="仿宋_GB2312" w:hAnsi="Times New Roman"/>
          <w:color w:val="000000" w:themeColor="text1"/>
          <w:sz w:val="32"/>
          <w:szCs w:val="32"/>
        </w:rPr>
      </w:pPr>
      <w:r w:rsidRPr="00D875F3">
        <w:rPr>
          <w:rFonts w:ascii="Times New Roman" w:eastAsia="仿宋_GB2312" w:hAnsi="Times New Roman" w:hint="eastAsia"/>
          <w:color w:val="000000" w:themeColor="text1"/>
          <w:sz w:val="32"/>
          <w:szCs w:val="32"/>
        </w:rPr>
        <w:t xml:space="preserve">4. </w:t>
      </w:r>
      <w:proofErr w:type="gramStart"/>
      <w:r w:rsidRPr="00D875F3">
        <w:rPr>
          <w:rFonts w:ascii="Times New Roman" w:eastAsia="仿宋_GB2312" w:hAnsi="Times New Roman"/>
          <w:color w:val="000000" w:themeColor="text1"/>
          <w:sz w:val="32"/>
          <w:szCs w:val="32"/>
        </w:rPr>
        <w:t>本表现</w:t>
      </w:r>
      <w:proofErr w:type="gramEnd"/>
      <w:r w:rsidRPr="00D875F3">
        <w:rPr>
          <w:rFonts w:ascii="Times New Roman" w:eastAsia="仿宋_GB2312" w:hAnsi="Times New Roman"/>
          <w:color w:val="000000" w:themeColor="text1"/>
          <w:sz w:val="32"/>
          <w:szCs w:val="32"/>
        </w:rPr>
        <w:t>有的填报内容仅为示例，正式填报前请清空原有内容。填写过程中</w:t>
      </w:r>
      <w:r w:rsidRPr="00D875F3">
        <w:rPr>
          <w:rFonts w:ascii="Times New Roman" w:eastAsia="仿宋_GB2312" w:hAnsi="Times New Roman" w:hint="eastAsia"/>
          <w:color w:val="000000" w:themeColor="text1"/>
          <w:sz w:val="32"/>
          <w:szCs w:val="32"/>
        </w:rPr>
        <w:t>，</w:t>
      </w:r>
      <w:r w:rsidRPr="00D875F3">
        <w:rPr>
          <w:rFonts w:ascii="Times New Roman" w:eastAsia="仿宋_GB2312" w:hAnsi="Times New Roman"/>
          <w:color w:val="000000" w:themeColor="text1"/>
          <w:sz w:val="32"/>
          <w:szCs w:val="32"/>
        </w:rPr>
        <w:t>表格无相应内容的请留白</w:t>
      </w:r>
      <w:r w:rsidRPr="00D875F3">
        <w:rPr>
          <w:rFonts w:ascii="Times New Roman" w:eastAsia="仿宋_GB2312" w:hAnsi="Times New Roman" w:hint="eastAsia"/>
          <w:color w:val="000000" w:themeColor="text1"/>
          <w:sz w:val="32"/>
          <w:szCs w:val="32"/>
        </w:rPr>
        <w:t>，</w:t>
      </w:r>
      <w:r w:rsidRPr="00D875F3">
        <w:rPr>
          <w:rFonts w:ascii="Times New Roman" w:eastAsia="仿宋_GB2312" w:hAnsi="Times New Roman"/>
          <w:color w:val="000000" w:themeColor="text1"/>
          <w:sz w:val="32"/>
          <w:szCs w:val="32"/>
        </w:rPr>
        <w:t>不得删除表格</w:t>
      </w:r>
      <w:r w:rsidRPr="00D875F3">
        <w:rPr>
          <w:rFonts w:ascii="Times New Roman" w:eastAsia="仿宋_GB2312" w:hAnsi="Times New Roman" w:hint="eastAsia"/>
          <w:color w:val="000000" w:themeColor="text1"/>
          <w:sz w:val="32"/>
          <w:szCs w:val="32"/>
        </w:rPr>
        <w:t>。</w:t>
      </w:r>
    </w:p>
    <w:p w:rsidR="006A4180" w:rsidRPr="00D875F3" w:rsidRDefault="00900661">
      <w:pPr>
        <w:adjustRightInd w:val="0"/>
        <w:snapToGrid w:val="0"/>
        <w:spacing w:line="360" w:lineRule="auto"/>
        <w:ind w:firstLine="560"/>
        <w:rPr>
          <w:rFonts w:ascii="Times New Roman" w:eastAsia="仿宋_GB2312" w:hAnsi="Times New Roman"/>
          <w:color w:val="000000" w:themeColor="text1"/>
          <w:sz w:val="32"/>
          <w:szCs w:val="32"/>
        </w:rPr>
      </w:pPr>
      <w:r w:rsidRPr="00D875F3">
        <w:rPr>
          <w:rFonts w:ascii="Times New Roman" w:eastAsia="仿宋_GB2312" w:hAnsi="Times New Roman" w:hint="eastAsia"/>
          <w:color w:val="000000" w:themeColor="text1"/>
          <w:sz w:val="32"/>
          <w:szCs w:val="32"/>
        </w:rPr>
        <w:t>5</w:t>
      </w:r>
      <w:r w:rsidRPr="00D875F3">
        <w:rPr>
          <w:rFonts w:ascii="Times New Roman" w:eastAsia="仿宋_GB2312" w:hAnsi="Times New Roman"/>
          <w:color w:val="000000" w:themeColor="text1"/>
          <w:sz w:val="32"/>
          <w:szCs w:val="32"/>
        </w:rPr>
        <w:t xml:space="preserve">. </w:t>
      </w:r>
      <w:r w:rsidRPr="00D875F3">
        <w:rPr>
          <w:rFonts w:ascii="Times New Roman" w:eastAsia="仿宋_GB2312" w:hAnsi="Times New Roman"/>
          <w:color w:val="000000" w:themeColor="text1"/>
          <w:sz w:val="32"/>
          <w:szCs w:val="32"/>
        </w:rPr>
        <w:t>本表请用</w:t>
      </w:r>
      <w:r w:rsidRPr="00D875F3">
        <w:rPr>
          <w:rFonts w:ascii="Times New Roman" w:eastAsia="仿宋_GB2312" w:hAnsi="Times New Roman"/>
          <w:color w:val="000000" w:themeColor="text1"/>
          <w:sz w:val="32"/>
          <w:szCs w:val="32"/>
        </w:rPr>
        <w:t>A4</w:t>
      </w:r>
      <w:r w:rsidRPr="00D875F3">
        <w:rPr>
          <w:rFonts w:ascii="Times New Roman" w:eastAsia="仿宋_GB2312" w:hAnsi="Times New Roman"/>
          <w:color w:val="000000" w:themeColor="text1"/>
          <w:sz w:val="32"/>
          <w:szCs w:val="32"/>
        </w:rPr>
        <w:t>纸双面打印，左侧装订，按顺序编排页码。封面及填表说明不编页码。本表复制时，必须保持原格式不变。本表封面之上，不得另加其他封面。</w:t>
      </w:r>
    </w:p>
    <w:p w:rsidR="006A4180" w:rsidRPr="00D875F3" w:rsidRDefault="00900661">
      <w:pPr>
        <w:adjustRightInd w:val="0"/>
        <w:snapToGrid w:val="0"/>
        <w:spacing w:line="360" w:lineRule="auto"/>
        <w:ind w:firstLine="560"/>
        <w:rPr>
          <w:rFonts w:ascii="Times New Roman" w:eastAsia="仿宋_GB2312" w:hAnsi="Times New Roman"/>
          <w:color w:val="000000" w:themeColor="text1"/>
          <w:sz w:val="32"/>
          <w:szCs w:val="32"/>
        </w:rPr>
      </w:pPr>
      <w:r w:rsidRPr="00D875F3">
        <w:rPr>
          <w:rFonts w:ascii="Times New Roman" w:eastAsia="仿宋_GB2312" w:hAnsi="Times New Roman" w:hint="eastAsia"/>
          <w:color w:val="000000" w:themeColor="text1"/>
          <w:sz w:val="32"/>
          <w:szCs w:val="32"/>
        </w:rPr>
        <w:t>6</w:t>
      </w:r>
      <w:r w:rsidRPr="00D875F3">
        <w:rPr>
          <w:rFonts w:ascii="Times New Roman" w:eastAsia="仿宋_GB2312" w:hAnsi="Times New Roman"/>
          <w:color w:val="000000" w:themeColor="text1"/>
          <w:sz w:val="32"/>
          <w:szCs w:val="32"/>
        </w:rPr>
        <w:t xml:space="preserve">. </w:t>
      </w:r>
      <w:r w:rsidRPr="00D875F3">
        <w:rPr>
          <w:rFonts w:ascii="Times New Roman" w:eastAsia="仿宋_GB2312" w:hAnsi="Times New Roman"/>
          <w:color w:val="000000" w:themeColor="text1"/>
          <w:sz w:val="32"/>
          <w:szCs w:val="32"/>
        </w:rPr>
        <w:t>涉及国家机密的内容一律按国家有关规定</w:t>
      </w:r>
      <w:proofErr w:type="gramStart"/>
      <w:r w:rsidRPr="00D875F3">
        <w:rPr>
          <w:rFonts w:ascii="Times New Roman" w:eastAsia="仿宋_GB2312" w:hAnsi="Times New Roman"/>
          <w:color w:val="000000" w:themeColor="text1"/>
          <w:sz w:val="32"/>
          <w:szCs w:val="32"/>
        </w:rPr>
        <w:t>脱密处理</w:t>
      </w:r>
      <w:proofErr w:type="gramEnd"/>
      <w:r w:rsidRPr="00D875F3">
        <w:rPr>
          <w:rFonts w:ascii="Times New Roman" w:eastAsia="仿宋_GB2312" w:hAnsi="Times New Roman"/>
          <w:color w:val="000000" w:themeColor="text1"/>
          <w:sz w:val="32"/>
          <w:szCs w:val="32"/>
        </w:rPr>
        <w:t>后填写。</w:t>
      </w:r>
    </w:p>
    <w:p w:rsidR="006A4180" w:rsidRPr="00D875F3" w:rsidRDefault="00900661">
      <w:pPr>
        <w:widowControl/>
        <w:jc w:val="left"/>
        <w:rPr>
          <w:rFonts w:ascii="Times New Roman" w:eastAsia="黑体" w:hAnsi="Times New Roman"/>
          <w:bCs/>
          <w:color w:val="000000" w:themeColor="text1"/>
          <w:sz w:val="32"/>
          <w:szCs w:val="32"/>
        </w:rPr>
        <w:sectPr w:rsidR="006A4180" w:rsidRPr="00D875F3">
          <w:footerReference w:type="default" r:id="rId10"/>
          <w:pgSz w:w="11906" w:h="16838"/>
          <w:pgMar w:top="1440" w:right="1800" w:bottom="1440" w:left="1800" w:header="851" w:footer="992" w:gutter="0"/>
          <w:cols w:space="425"/>
          <w:docGrid w:type="lines" w:linePitch="312"/>
        </w:sectPr>
      </w:pPr>
      <w:r w:rsidRPr="00D875F3">
        <w:rPr>
          <w:rFonts w:ascii="Times New Roman" w:eastAsia="黑体" w:hAnsi="Times New Roman"/>
          <w:bCs/>
          <w:color w:val="000000" w:themeColor="text1"/>
          <w:sz w:val="32"/>
          <w:szCs w:val="32"/>
        </w:rPr>
        <w:br w:type="page"/>
      </w:r>
    </w:p>
    <w:p w:rsidR="006A4180" w:rsidRPr="00D875F3" w:rsidRDefault="00900661">
      <w:pPr>
        <w:adjustRightInd w:val="0"/>
        <w:snapToGrid w:val="0"/>
        <w:jc w:val="center"/>
        <w:rPr>
          <w:rFonts w:ascii="Times New Roman" w:eastAsia="黑体" w:hAnsi="Times New Roman"/>
          <w:bCs/>
          <w:color w:val="000000" w:themeColor="text1"/>
          <w:sz w:val="32"/>
          <w:szCs w:val="32"/>
        </w:rPr>
      </w:pPr>
      <w:r w:rsidRPr="00D875F3">
        <w:rPr>
          <w:rFonts w:ascii="Times New Roman" w:eastAsia="黑体" w:hAnsi="Times New Roman"/>
          <w:bCs/>
          <w:color w:val="000000" w:themeColor="text1"/>
          <w:sz w:val="32"/>
          <w:szCs w:val="32"/>
        </w:rPr>
        <w:lastRenderedPageBreak/>
        <w:t>学科基本情况</w:t>
      </w:r>
    </w:p>
    <w:tbl>
      <w:tblPr>
        <w:tblW w:w="94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418"/>
      </w:tblGrid>
      <w:tr w:rsidR="006A4180" w:rsidRPr="00D875F3">
        <w:trPr>
          <w:trHeight w:val="499"/>
          <w:jc w:val="center"/>
        </w:trPr>
        <w:tc>
          <w:tcPr>
            <w:tcW w:w="9418" w:type="dxa"/>
            <w:vAlign w:val="center"/>
          </w:tcPr>
          <w:p w:rsidR="006A4180" w:rsidRPr="00D875F3" w:rsidRDefault="00900661">
            <w:pPr>
              <w:spacing w:line="320" w:lineRule="exact"/>
              <w:ind w:firstLineChars="100" w:firstLine="241"/>
              <w:jc w:val="center"/>
              <w:rPr>
                <w:rFonts w:ascii="Times New Roman" w:hAnsi="Times New Roman"/>
                <w:b/>
                <w:color w:val="000000" w:themeColor="text1"/>
                <w:sz w:val="24"/>
              </w:rPr>
            </w:pPr>
            <w:r w:rsidRPr="00D875F3">
              <w:rPr>
                <w:rFonts w:ascii="Times New Roman" w:hAnsi="Times New Roman"/>
                <w:b/>
                <w:color w:val="000000" w:themeColor="text1"/>
                <w:sz w:val="24"/>
              </w:rPr>
              <w:t>教育部第四轮学科评估结果：</w:t>
            </w:r>
            <w:r w:rsidRPr="00D875F3">
              <w:rPr>
                <w:rFonts w:ascii="Times New Roman" w:hAnsi="Times New Roman" w:hint="eastAsia"/>
                <w:b/>
                <w:color w:val="000000" w:themeColor="text1"/>
                <w:sz w:val="24"/>
              </w:rPr>
              <w:t>B+</w:t>
            </w:r>
          </w:p>
        </w:tc>
      </w:tr>
      <w:tr w:rsidR="006A4180" w:rsidRPr="00D875F3">
        <w:trPr>
          <w:trHeight w:val="499"/>
          <w:jc w:val="center"/>
        </w:trPr>
        <w:tc>
          <w:tcPr>
            <w:tcW w:w="9418" w:type="dxa"/>
            <w:vAlign w:val="center"/>
          </w:tcPr>
          <w:p w:rsidR="006A4180" w:rsidRPr="00D875F3" w:rsidRDefault="00900661">
            <w:pPr>
              <w:spacing w:line="320" w:lineRule="exact"/>
              <w:ind w:firstLineChars="100" w:firstLine="241"/>
              <w:jc w:val="left"/>
              <w:rPr>
                <w:rFonts w:ascii="Times New Roman" w:hAnsi="Times New Roman"/>
                <w:b/>
                <w:bCs/>
                <w:color w:val="000000" w:themeColor="text1"/>
                <w:sz w:val="24"/>
              </w:rPr>
            </w:pPr>
            <w:r w:rsidRPr="00D875F3">
              <w:rPr>
                <w:rFonts w:ascii="Times New Roman" w:hAnsi="Times New Roman"/>
                <w:b/>
                <w:bCs/>
                <w:color w:val="000000" w:themeColor="text1"/>
                <w:sz w:val="24"/>
              </w:rPr>
              <w:t>学科简介（本学科的定位与目标、优势与特色、人才培养目标、国内外影响等），限</w:t>
            </w:r>
            <w:r w:rsidRPr="00D875F3">
              <w:rPr>
                <w:rFonts w:ascii="Times New Roman" w:hAnsi="Times New Roman"/>
                <w:b/>
                <w:bCs/>
                <w:color w:val="000000" w:themeColor="text1"/>
                <w:sz w:val="24"/>
              </w:rPr>
              <w:t>500</w:t>
            </w:r>
            <w:r w:rsidRPr="00D875F3">
              <w:rPr>
                <w:rFonts w:ascii="Times New Roman" w:hAnsi="Times New Roman"/>
                <w:b/>
                <w:bCs/>
                <w:color w:val="000000" w:themeColor="text1"/>
                <w:sz w:val="24"/>
              </w:rPr>
              <w:t>字</w:t>
            </w:r>
          </w:p>
        </w:tc>
      </w:tr>
      <w:tr w:rsidR="006A4180" w:rsidRPr="00D875F3">
        <w:trPr>
          <w:trHeight w:val="3235"/>
          <w:jc w:val="center"/>
        </w:trPr>
        <w:tc>
          <w:tcPr>
            <w:tcW w:w="9418" w:type="dxa"/>
            <w:vAlign w:val="center"/>
          </w:tcPr>
          <w:p w:rsidR="006A4180" w:rsidRPr="00D875F3" w:rsidRDefault="00900661">
            <w:pPr>
              <w:adjustRightInd w:val="0"/>
              <w:snapToGrid w:val="0"/>
              <w:spacing w:line="32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湘潭大学法学学科于</w:t>
            </w:r>
            <w:r w:rsidRPr="00D875F3">
              <w:rPr>
                <w:rFonts w:ascii="Times New Roman" w:hAnsi="Times New Roman" w:hint="eastAsia"/>
                <w:color w:val="000000" w:themeColor="text1"/>
                <w:szCs w:val="21"/>
              </w:rPr>
              <w:t>1983</w:t>
            </w:r>
            <w:r w:rsidRPr="00D875F3">
              <w:rPr>
                <w:rFonts w:ascii="Times New Roman" w:hAnsi="Times New Roman" w:hint="eastAsia"/>
                <w:color w:val="000000" w:themeColor="text1"/>
                <w:szCs w:val="21"/>
              </w:rPr>
              <w:t>年开始本科招生，于</w:t>
            </w:r>
            <w:r w:rsidRPr="00D875F3">
              <w:rPr>
                <w:rFonts w:ascii="Times New Roman" w:hAnsi="Times New Roman" w:hint="eastAsia"/>
                <w:color w:val="000000" w:themeColor="text1"/>
                <w:szCs w:val="21"/>
              </w:rPr>
              <w:t>1993</w:t>
            </w:r>
            <w:r w:rsidRPr="00D875F3">
              <w:rPr>
                <w:rFonts w:ascii="Times New Roman" w:hAnsi="Times New Roman"/>
                <w:color w:val="000000" w:themeColor="text1"/>
                <w:szCs w:val="21"/>
              </w:rPr>
              <w:t>年</w:t>
            </w:r>
            <w:r w:rsidRPr="00D875F3">
              <w:rPr>
                <w:rFonts w:ascii="Times New Roman" w:hAnsi="Times New Roman" w:hint="eastAsia"/>
                <w:color w:val="000000" w:themeColor="text1"/>
                <w:szCs w:val="21"/>
              </w:rPr>
              <w:t>、</w:t>
            </w:r>
            <w:r w:rsidRPr="00D875F3">
              <w:rPr>
                <w:rFonts w:ascii="Times New Roman" w:hAnsi="Times New Roman" w:hint="eastAsia"/>
                <w:color w:val="000000" w:themeColor="text1"/>
                <w:szCs w:val="21"/>
              </w:rPr>
              <w:t>2003</w:t>
            </w:r>
            <w:r w:rsidRPr="00D875F3">
              <w:rPr>
                <w:rFonts w:ascii="Times New Roman" w:hAnsi="Times New Roman" w:hint="eastAsia"/>
                <w:color w:val="000000" w:themeColor="text1"/>
                <w:szCs w:val="21"/>
              </w:rPr>
              <w:t>年分</w:t>
            </w:r>
            <w:r w:rsidRPr="00D875F3">
              <w:rPr>
                <w:rFonts w:ascii="Times New Roman" w:hAnsi="Times New Roman"/>
                <w:color w:val="000000" w:themeColor="text1"/>
                <w:szCs w:val="21"/>
              </w:rPr>
              <w:t>别</w:t>
            </w:r>
            <w:r w:rsidRPr="00D875F3">
              <w:rPr>
                <w:rFonts w:ascii="Times New Roman" w:hAnsi="Times New Roman" w:hint="eastAsia"/>
                <w:color w:val="000000" w:themeColor="text1"/>
                <w:szCs w:val="21"/>
              </w:rPr>
              <w:t>获</w:t>
            </w:r>
            <w:r w:rsidRPr="00D875F3">
              <w:rPr>
                <w:rFonts w:ascii="Times New Roman" w:hAnsi="Times New Roman"/>
                <w:color w:val="000000" w:themeColor="text1"/>
                <w:szCs w:val="21"/>
              </w:rPr>
              <w:t>批</w:t>
            </w:r>
            <w:r w:rsidRPr="00D875F3">
              <w:rPr>
                <w:rFonts w:ascii="Times New Roman" w:hAnsi="Times New Roman" w:hint="eastAsia"/>
                <w:color w:val="000000" w:themeColor="text1"/>
                <w:szCs w:val="21"/>
              </w:rPr>
              <w:t>硕士与博士学位授权点，</w:t>
            </w:r>
            <w:r w:rsidRPr="00D875F3">
              <w:rPr>
                <w:rFonts w:ascii="Times New Roman" w:hAnsi="Times New Roman" w:hint="eastAsia"/>
                <w:color w:val="000000" w:themeColor="text1"/>
                <w:szCs w:val="21"/>
              </w:rPr>
              <w:t>2012</w:t>
            </w:r>
            <w:r w:rsidRPr="00D875F3">
              <w:rPr>
                <w:rFonts w:ascii="Times New Roman" w:hAnsi="Times New Roman" w:hint="eastAsia"/>
                <w:color w:val="000000" w:themeColor="text1"/>
                <w:szCs w:val="21"/>
              </w:rPr>
              <w:t>年获</w:t>
            </w:r>
            <w:proofErr w:type="gramStart"/>
            <w:r w:rsidRPr="00D875F3">
              <w:rPr>
                <w:rFonts w:ascii="Times New Roman" w:hAnsi="Times New Roman" w:hint="eastAsia"/>
                <w:color w:val="000000" w:themeColor="text1"/>
                <w:szCs w:val="21"/>
              </w:rPr>
              <w:t>批国家</w:t>
            </w:r>
            <w:proofErr w:type="gramEnd"/>
            <w:r w:rsidRPr="00D875F3">
              <w:rPr>
                <w:rFonts w:ascii="Times New Roman" w:hAnsi="Times New Roman" w:hint="eastAsia"/>
                <w:color w:val="000000" w:themeColor="text1"/>
                <w:szCs w:val="21"/>
              </w:rPr>
              <w:t>首批卓越法律人才教育培养基地。法学学科是湖南省率先且唯一的国家级法学专业综合改革试点单位、国家级法学人才培养模式创新实验区、法学类国家级实验学示范中心。</w:t>
            </w:r>
            <w:r w:rsidRPr="00D875F3">
              <w:rPr>
                <w:rFonts w:ascii="Times New Roman" w:hAnsi="Times New Roman" w:hint="eastAsia"/>
                <w:color w:val="000000" w:themeColor="text1"/>
                <w:szCs w:val="21"/>
              </w:rPr>
              <w:t xml:space="preserve">2013 </w:t>
            </w:r>
            <w:r w:rsidRPr="00D875F3">
              <w:rPr>
                <w:rFonts w:ascii="Times New Roman" w:hAnsi="Times New Roman" w:hint="eastAsia"/>
                <w:color w:val="000000" w:themeColor="text1"/>
                <w:szCs w:val="21"/>
              </w:rPr>
              <w:t>年，湘潭大学牵头建立湖南省唯一的法学</w:t>
            </w:r>
            <w:r w:rsidRPr="00D875F3">
              <w:rPr>
                <w:rFonts w:ascii="Times New Roman" w:hAnsi="Times New Roman" w:hint="eastAsia"/>
                <w:color w:val="000000" w:themeColor="text1"/>
                <w:szCs w:val="21"/>
              </w:rPr>
              <w:t>2011</w:t>
            </w:r>
            <w:r w:rsidRPr="00D875F3">
              <w:rPr>
                <w:rFonts w:ascii="Times New Roman" w:hAnsi="Times New Roman" w:hint="eastAsia"/>
                <w:color w:val="000000" w:themeColor="text1"/>
                <w:szCs w:val="21"/>
              </w:rPr>
              <w:t>协同创新中心</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2017</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5</w:t>
            </w:r>
            <w:r w:rsidRPr="00D875F3">
              <w:rPr>
                <w:rFonts w:ascii="Times New Roman" w:hAnsi="Times New Roman" w:hint="eastAsia"/>
                <w:color w:val="000000" w:themeColor="text1"/>
                <w:szCs w:val="21"/>
              </w:rPr>
              <w:t>月，长沙永雄集团捐资与湘潭大学共建信用法治方向。</w:t>
            </w:r>
          </w:p>
          <w:p w:rsidR="006A4180" w:rsidRPr="00D875F3" w:rsidRDefault="00900661" w:rsidP="003D0046">
            <w:pPr>
              <w:adjustRightInd w:val="0"/>
              <w:snapToGrid w:val="0"/>
              <w:spacing w:beforeLines="20" w:before="62" w:line="300" w:lineRule="exact"/>
              <w:ind w:firstLineChars="200" w:firstLine="442"/>
              <w:rPr>
                <w:rFonts w:ascii="Times New Roman" w:eastAsia="黑体" w:hAnsi="Times New Roman"/>
                <w:b/>
                <w:color w:val="000000" w:themeColor="text1"/>
                <w:sz w:val="22"/>
                <w:szCs w:val="24"/>
              </w:rPr>
            </w:pPr>
            <w:r w:rsidRPr="00D875F3">
              <w:rPr>
                <w:rFonts w:ascii="Times New Roman" w:eastAsia="黑体" w:hAnsi="Times New Roman" w:hint="eastAsia"/>
                <w:b/>
                <w:color w:val="000000" w:themeColor="text1"/>
                <w:sz w:val="22"/>
                <w:szCs w:val="24"/>
              </w:rPr>
              <w:t>一、定位与目标</w:t>
            </w:r>
          </w:p>
          <w:p w:rsidR="006A4180" w:rsidRPr="00D875F3" w:rsidRDefault="00900661">
            <w:pPr>
              <w:adjustRightInd w:val="0"/>
              <w:snapToGrid w:val="0"/>
              <w:spacing w:line="32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定位：立足湖南，辐射全国，打造特色鲜明、国内领先、国际知名的高水平学科。</w:t>
            </w:r>
          </w:p>
          <w:p w:rsidR="006A4180" w:rsidRPr="00D875F3" w:rsidRDefault="00900661">
            <w:pPr>
              <w:adjustRightInd w:val="0"/>
              <w:snapToGrid w:val="0"/>
              <w:spacing w:line="32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目标：</w:t>
            </w:r>
            <w:r w:rsidR="00D655B0" w:rsidRPr="00D875F3">
              <w:rPr>
                <w:rFonts w:ascii="Times New Roman" w:hAnsi="Times New Roman" w:hint="eastAsia"/>
                <w:color w:val="000000" w:themeColor="text1"/>
                <w:szCs w:val="21"/>
              </w:rPr>
              <w:t>1.</w:t>
            </w:r>
            <w:r w:rsidRPr="00D875F3">
              <w:rPr>
                <w:rFonts w:ascii="Times New Roman" w:hAnsi="Times New Roman" w:hint="eastAsia"/>
                <w:color w:val="000000" w:themeColor="text1"/>
                <w:szCs w:val="21"/>
              </w:rPr>
              <w:t>依托</w:t>
            </w:r>
            <w:r w:rsidRPr="00D875F3">
              <w:rPr>
                <w:rFonts w:ascii="Times New Roman" w:hAnsi="Times New Roman" w:hint="eastAsia"/>
                <w:color w:val="000000" w:themeColor="text1"/>
                <w:szCs w:val="21"/>
              </w:rPr>
              <w:t>2011</w:t>
            </w:r>
            <w:r w:rsidRPr="00D875F3">
              <w:rPr>
                <w:rFonts w:ascii="Times New Roman" w:hAnsi="Times New Roman" w:hint="eastAsia"/>
                <w:color w:val="000000" w:themeColor="text1"/>
                <w:szCs w:val="21"/>
              </w:rPr>
              <w:t>协同创新中心，在多元化纠纷解决机制、知识产权保护和转化、非洲法、司法反腐、信用法治等领域形成一批标志性成果；</w:t>
            </w:r>
            <w:r w:rsidR="00D655B0" w:rsidRPr="00D875F3">
              <w:rPr>
                <w:rFonts w:ascii="Times New Roman" w:hAnsi="Times New Roman" w:hint="eastAsia"/>
                <w:color w:val="000000" w:themeColor="text1"/>
                <w:szCs w:val="21"/>
              </w:rPr>
              <w:t>2.</w:t>
            </w:r>
            <w:r w:rsidRPr="00D875F3">
              <w:rPr>
                <w:rFonts w:ascii="Times New Roman" w:hAnsi="Times New Roman" w:hint="eastAsia"/>
                <w:color w:val="000000" w:themeColor="text1"/>
                <w:szCs w:val="21"/>
              </w:rPr>
              <w:t>充分利用国家级、省级平台，深入探索可复制</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可推广的法治人才特色培养模式；</w:t>
            </w:r>
            <w:r w:rsidR="00D655B0" w:rsidRPr="00D875F3">
              <w:rPr>
                <w:rFonts w:ascii="Times New Roman" w:hAnsi="Times New Roman" w:hint="eastAsia"/>
                <w:color w:val="000000" w:themeColor="text1"/>
                <w:szCs w:val="21"/>
              </w:rPr>
              <w:t>3.</w:t>
            </w:r>
            <w:r w:rsidRPr="00D875F3">
              <w:rPr>
                <w:rFonts w:ascii="Times New Roman" w:hAnsi="Times New Roman" w:hint="eastAsia"/>
                <w:color w:val="000000" w:themeColor="text1"/>
                <w:szCs w:val="21"/>
              </w:rPr>
              <w:t>围绕国家与地方经济社会发展的重大法治问题，推出一系列对策性成果。</w:t>
            </w:r>
          </w:p>
          <w:p w:rsidR="006A4180" w:rsidRPr="00D875F3" w:rsidRDefault="00900661" w:rsidP="003D0046">
            <w:pPr>
              <w:adjustRightInd w:val="0"/>
              <w:snapToGrid w:val="0"/>
              <w:spacing w:beforeLines="20" w:before="62" w:line="300" w:lineRule="exact"/>
              <w:ind w:firstLineChars="200" w:firstLine="442"/>
              <w:rPr>
                <w:rFonts w:ascii="Times New Roman" w:eastAsia="黑体" w:hAnsi="Times New Roman"/>
                <w:b/>
                <w:color w:val="000000" w:themeColor="text1"/>
                <w:sz w:val="22"/>
                <w:szCs w:val="24"/>
              </w:rPr>
            </w:pPr>
            <w:r w:rsidRPr="00D875F3">
              <w:rPr>
                <w:rFonts w:ascii="Times New Roman" w:eastAsia="黑体" w:hAnsi="Times New Roman" w:hint="eastAsia"/>
                <w:b/>
                <w:color w:val="000000" w:themeColor="text1"/>
                <w:sz w:val="22"/>
                <w:szCs w:val="24"/>
              </w:rPr>
              <w:t>二、优势与特色</w:t>
            </w:r>
          </w:p>
          <w:p w:rsidR="006A4180" w:rsidRPr="00D875F3" w:rsidRDefault="00900661">
            <w:pPr>
              <w:adjustRightInd w:val="0"/>
              <w:snapToGrid w:val="0"/>
              <w:spacing w:line="300" w:lineRule="exact"/>
              <w:ind w:firstLineChars="200" w:firstLine="442"/>
              <w:rPr>
                <w:rFonts w:ascii="Times New Roman" w:hAnsi="Times New Roman"/>
                <w:b/>
                <w:color w:val="000000" w:themeColor="text1"/>
                <w:sz w:val="22"/>
                <w:szCs w:val="24"/>
              </w:rPr>
            </w:pPr>
            <w:r w:rsidRPr="00D875F3">
              <w:rPr>
                <w:rFonts w:ascii="Times New Roman" w:hAnsi="Times New Roman" w:hint="eastAsia"/>
                <w:b/>
                <w:color w:val="000000" w:themeColor="text1"/>
                <w:sz w:val="22"/>
                <w:szCs w:val="24"/>
              </w:rPr>
              <w:t>（一）学科优势</w:t>
            </w:r>
          </w:p>
          <w:p w:rsidR="006A4180" w:rsidRPr="00D875F3" w:rsidRDefault="00900661">
            <w:pPr>
              <w:adjustRightInd w:val="0"/>
              <w:snapToGrid w:val="0"/>
              <w:spacing w:line="32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本学科是改革开放后湖南省最早招生的法学学科，具有</w:t>
            </w:r>
            <w:r w:rsidRPr="00D875F3">
              <w:rPr>
                <w:rFonts w:ascii="Times New Roman" w:hAnsi="Times New Roman" w:hint="eastAsia"/>
                <w:color w:val="000000" w:themeColor="text1"/>
                <w:szCs w:val="21"/>
              </w:rPr>
              <w:t>35</w:t>
            </w:r>
            <w:r w:rsidRPr="00D875F3">
              <w:rPr>
                <w:rFonts w:ascii="Times New Roman" w:hAnsi="Times New Roman" w:hint="eastAsia"/>
                <w:color w:val="000000" w:themeColor="text1"/>
                <w:szCs w:val="21"/>
              </w:rPr>
              <w:t>年的办学经验和文化积淀；现有专任教师</w:t>
            </w:r>
            <w:r w:rsidRPr="00D875F3">
              <w:rPr>
                <w:rFonts w:ascii="Times New Roman" w:hAnsi="Times New Roman" w:hint="eastAsia"/>
                <w:color w:val="000000" w:themeColor="text1"/>
                <w:szCs w:val="21"/>
              </w:rPr>
              <w:t>72</w:t>
            </w:r>
            <w:r w:rsidRPr="00D875F3">
              <w:rPr>
                <w:rFonts w:ascii="Times New Roman" w:hAnsi="Times New Roman" w:hint="eastAsia"/>
                <w:color w:val="000000" w:themeColor="text1"/>
                <w:szCs w:val="21"/>
              </w:rPr>
              <w:t>名，高级职称教师近</w:t>
            </w:r>
            <w:r w:rsidRPr="00D875F3">
              <w:rPr>
                <w:rFonts w:ascii="Times New Roman" w:hAnsi="Times New Roman" w:hint="eastAsia"/>
                <w:color w:val="000000" w:themeColor="text1"/>
                <w:szCs w:val="21"/>
              </w:rPr>
              <w:t>70%</w:t>
            </w:r>
            <w:r w:rsidRPr="00D875F3">
              <w:rPr>
                <w:rFonts w:ascii="Times New Roman" w:hAnsi="Times New Roman" w:hint="eastAsia"/>
                <w:color w:val="000000" w:themeColor="text1"/>
                <w:szCs w:val="21"/>
              </w:rPr>
              <w:t>，博士学位教师占</w:t>
            </w:r>
            <w:r w:rsidRPr="00D875F3">
              <w:rPr>
                <w:rFonts w:ascii="Times New Roman" w:hAnsi="Times New Roman" w:hint="eastAsia"/>
                <w:color w:val="000000" w:themeColor="text1"/>
                <w:szCs w:val="21"/>
              </w:rPr>
              <w:t>93.05 %</w:t>
            </w:r>
            <w:r w:rsidRPr="00D875F3">
              <w:rPr>
                <w:rFonts w:ascii="Times New Roman" w:hAnsi="Times New Roman" w:hint="eastAsia"/>
                <w:color w:val="000000" w:themeColor="text1"/>
                <w:szCs w:val="21"/>
              </w:rPr>
              <w:t>，并拥有“百千万人才工程”国家级人选等高端师资；已形成</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本硕博</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和博士后流动站完整的法治人才培养体系；已建成</w:t>
            </w:r>
            <w:r w:rsidRPr="00D875F3">
              <w:rPr>
                <w:rFonts w:ascii="Times New Roman" w:hAnsi="Times New Roman" w:hint="eastAsia"/>
                <w:color w:val="000000" w:themeColor="text1"/>
                <w:szCs w:val="21"/>
              </w:rPr>
              <w:t>1</w:t>
            </w:r>
            <w:r w:rsidRPr="00D875F3">
              <w:rPr>
                <w:rFonts w:ascii="Times New Roman" w:hAnsi="Times New Roman" w:hint="eastAsia"/>
                <w:color w:val="000000" w:themeColor="text1"/>
                <w:szCs w:val="21"/>
              </w:rPr>
              <w:t>个省级</w:t>
            </w:r>
            <w:r w:rsidRPr="00D875F3">
              <w:rPr>
                <w:rFonts w:ascii="Times New Roman" w:hAnsi="Times New Roman" w:hint="eastAsia"/>
                <w:color w:val="000000" w:themeColor="text1"/>
                <w:szCs w:val="21"/>
              </w:rPr>
              <w:t>2011</w:t>
            </w:r>
            <w:r w:rsidRPr="00D875F3">
              <w:rPr>
                <w:rFonts w:ascii="Times New Roman" w:hAnsi="Times New Roman" w:hint="eastAsia"/>
                <w:color w:val="000000" w:themeColor="text1"/>
                <w:szCs w:val="21"/>
              </w:rPr>
              <w:t>协同创新中心、</w:t>
            </w:r>
            <w:r w:rsidRPr="00D875F3">
              <w:rPr>
                <w:rFonts w:ascii="Times New Roman" w:hAnsi="Times New Roman" w:hint="eastAsia"/>
                <w:color w:val="000000" w:themeColor="text1"/>
                <w:szCs w:val="21"/>
              </w:rPr>
              <w:t>3</w:t>
            </w:r>
            <w:r w:rsidRPr="00D875F3">
              <w:rPr>
                <w:rFonts w:ascii="Times New Roman" w:hAnsi="Times New Roman" w:hint="eastAsia"/>
                <w:color w:val="000000" w:themeColor="text1"/>
                <w:szCs w:val="21"/>
              </w:rPr>
              <w:t>个省级社科重点研究基地、</w:t>
            </w:r>
            <w:r w:rsidRPr="00D875F3">
              <w:rPr>
                <w:rFonts w:ascii="Times New Roman" w:hAnsi="Times New Roman" w:hint="eastAsia"/>
                <w:color w:val="000000" w:themeColor="text1"/>
                <w:szCs w:val="21"/>
              </w:rPr>
              <w:t>7</w:t>
            </w:r>
            <w:r w:rsidRPr="00D875F3">
              <w:rPr>
                <w:rFonts w:ascii="Times New Roman" w:hAnsi="Times New Roman" w:hint="eastAsia"/>
                <w:color w:val="000000" w:themeColor="text1"/>
                <w:szCs w:val="21"/>
              </w:rPr>
              <w:t>个国家级人才培养平台；近五年已承担国社科重大项目等国家级项目</w:t>
            </w:r>
            <w:r w:rsidRPr="00D875F3">
              <w:rPr>
                <w:rFonts w:ascii="Times New Roman" w:hAnsi="Times New Roman" w:hint="eastAsia"/>
                <w:color w:val="000000" w:themeColor="text1"/>
                <w:szCs w:val="21"/>
              </w:rPr>
              <w:t xml:space="preserve">30 </w:t>
            </w:r>
            <w:r w:rsidRPr="00D875F3">
              <w:rPr>
                <w:rFonts w:ascii="Times New Roman" w:hAnsi="Times New Roman" w:hint="eastAsia"/>
                <w:color w:val="000000" w:themeColor="text1"/>
                <w:szCs w:val="21"/>
              </w:rPr>
              <w:t>项，省部级项目</w:t>
            </w:r>
            <w:r w:rsidRPr="00D875F3">
              <w:rPr>
                <w:rFonts w:ascii="Times New Roman" w:hAnsi="Times New Roman" w:hint="eastAsia"/>
                <w:color w:val="000000" w:themeColor="text1"/>
                <w:szCs w:val="21"/>
              </w:rPr>
              <w:t>87</w:t>
            </w:r>
            <w:r w:rsidRPr="00D875F3">
              <w:rPr>
                <w:rFonts w:ascii="Times New Roman" w:hAnsi="Times New Roman" w:hint="eastAsia"/>
                <w:color w:val="000000" w:themeColor="text1"/>
                <w:szCs w:val="21"/>
              </w:rPr>
              <w:t>项，在《中国法学》等刊物发表</w:t>
            </w:r>
            <w:r w:rsidRPr="00D875F3">
              <w:rPr>
                <w:rFonts w:ascii="Times New Roman" w:hAnsi="Times New Roman" w:hint="eastAsia"/>
                <w:color w:val="000000" w:themeColor="text1"/>
                <w:szCs w:val="21"/>
              </w:rPr>
              <w:t>CSSCI</w:t>
            </w:r>
            <w:r w:rsidRPr="00D875F3">
              <w:rPr>
                <w:rFonts w:ascii="Times New Roman" w:hAnsi="Times New Roman" w:hint="eastAsia"/>
                <w:color w:val="000000" w:themeColor="text1"/>
                <w:szCs w:val="21"/>
              </w:rPr>
              <w:t>论文</w:t>
            </w:r>
            <w:r w:rsidRPr="00D875F3">
              <w:rPr>
                <w:rFonts w:ascii="Times New Roman" w:hAnsi="Times New Roman" w:hint="eastAsia"/>
                <w:color w:val="000000" w:themeColor="text1"/>
                <w:szCs w:val="21"/>
              </w:rPr>
              <w:t>280</w:t>
            </w:r>
            <w:r w:rsidRPr="00D875F3">
              <w:rPr>
                <w:rFonts w:ascii="Times New Roman" w:hAnsi="Times New Roman" w:hint="eastAsia"/>
                <w:color w:val="000000" w:themeColor="text1"/>
                <w:szCs w:val="21"/>
              </w:rPr>
              <w:t>余篇。</w:t>
            </w:r>
          </w:p>
          <w:p w:rsidR="006A4180" w:rsidRPr="00D875F3" w:rsidRDefault="00900661">
            <w:pPr>
              <w:adjustRightInd w:val="0"/>
              <w:snapToGrid w:val="0"/>
              <w:spacing w:line="300" w:lineRule="exact"/>
              <w:ind w:firstLineChars="200" w:firstLine="442"/>
              <w:rPr>
                <w:rFonts w:ascii="Times New Roman" w:hAnsi="Times New Roman"/>
                <w:b/>
                <w:color w:val="000000" w:themeColor="text1"/>
                <w:sz w:val="22"/>
                <w:szCs w:val="24"/>
              </w:rPr>
            </w:pPr>
            <w:r w:rsidRPr="00D875F3">
              <w:rPr>
                <w:rFonts w:ascii="Times New Roman" w:hAnsi="Times New Roman" w:hint="eastAsia"/>
                <w:b/>
                <w:color w:val="000000" w:themeColor="text1"/>
                <w:sz w:val="22"/>
                <w:szCs w:val="24"/>
              </w:rPr>
              <w:t>（二）学科特色</w:t>
            </w:r>
          </w:p>
          <w:p w:rsidR="006A4180" w:rsidRPr="00D875F3" w:rsidRDefault="00900661">
            <w:pPr>
              <w:adjustRightInd w:val="0"/>
              <w:snapToGrid w:val="0"/>
              <w:spacing w:line="32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1.</w:t>
            </w:r>
            <w:proofErr w:type="gramStart"/>
            <w:r w:rsidRPr="00D875F3">
              <w:rPr>
                <w:rFonts w:ascii="Times New Roman" w:hAnsi="Times New Roman" w:hint="eastAsia"/>
                <w:color w:val="000000" w:themeColor="text1"/>
                <w:szCs w:val="21"/>
              </w:rPr>
              <w:t>科学研究优特并举</w:t>
            </w:r>
            <w:proofErr w:type="gramEnd"/>
            <w:r w:rsidRPr="00D875F3">
              <w:rPr>
                <w:rFonts w:ascii="Times New Roman" w:hAnsi="Times New Roman" w:hint="eastAsia"/>
                <w:color w:val="000000" w:themeColor="text1"/>
                <w:szCs w:val="21"/>
              </w:rPr>
              <w:t>。在打造诉讼法、法律史等传统优势学科的同时，注重学科交叉，在非洲法、知识产权、体育法、调解等领域形成了一批特色鲜明的科研团队，产出了一批高水平的科研成果。</w:t>
            </w:r>
          </w:p>
          <w:p w:rsidR="006A4180" w:rsidRPr="00D875F3" w:rsidRDefault="00900661">
            <w:pPr>
              <w:adjustRightInd w:val="0"/>
              <w:snapToGrid w:val="0"/>
              <w:spacing w:line="32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2.</w:t>
            </w:r>
            <w:r w:rsidRPr="00D875F3">
              <w:rPr>
                <w:rFonts w:ascii="Times New Roman" w:hAnsi="Times New Roman" w:hint="eastAsia"/>
                <w:color w:val="000000" w:themeColor="text1"/>
                <w:szCs w:val="21"/>
              </w:rPr>
              <w:t>人才培养创新凸显。积极开展教研教改，不断创新人才培养机制，形成了一批具有深远影响的教改成果。其中</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当事人培养模式</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特色鲜明，</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湘大</w:t>
            </w:r>
            <w:r w:rsidRPr="00D875F3">
              <w:rPr>
                <w:rFonts w:ascii="Times New Roman" w:hAnsi="Times New Roman"/>
                <w:color w:val="000000" w:themeColor="text1"/>
                <w:szCs w:val="21"/>
              </w:rPr>
              <w:t>模式</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知识产权人才协调培养机制成效显著，先后获国家级教学成果二等奖与湖南省教学成果一等奖。</w:t>
            </w:r>
          </w:p>
          <w:p w:rsidR="006A4180" w:rsidRPr="00D875F3" w:rsidRDefault="00900661">
            <w:pPr>
              <w:adjustRightInd w:val="0"/>
              <w:snapToGrid w:val="0"/>
              <w:spacing w:line="32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3.</w:t>
            </w:r>
            <w:r w:rsidRPr="00D875F3">
              <w:rPr>
                <w:rFonts w:ascii="Times New Roman" w:hAnsi="Times New Roman" w:hint="eastAsia"/>
                <w:color w:val="000000" w:themeColor="text1"/>
                <w:szCs w:val="21"/>
              </w:rPr>
              <w:t>社会服务成效显著。积极参与社会公益活动，师生推动了</w:t>
            </w:r>
            <w:proofErr w:type="gramStart"/>
            <w:r w:rsidRPr="00D875F3">
              <w:rPr>
                <w:rFonts w:ascii="Times New Roman" w:hAnsi="Times New Roman" w:hint="eastAsia"/>
                <w:color w:val="000000" w:themeColor="text1"/>
                <w:szCs w:val="21"/>
              </w:rPr>
              <w:t>废除驾考合一</w:t>
            </w:r>
            <w:proofErr w:type="gramEnd"/>
            <w:r w:rsidRPr="00D875F3">
              <w:rPr>
                <w:rFonts w:ascii="Times New Roman" w:hAnsi="Times New Roman" w:hint="eastAsia"/>
                <w:color w:val="000000" w:themeColor="text1"/>
                <w:szCs w:val="21"/>
              </w:rPr>
              <w:t>、挑战招聘院校歧视、质疑长沙市内大桥收费等公益活动，赢得了社会广泛赞誉，形成了一批湖南省“最具影响力的法治人物”群体。依托协同创新中心，产生了一批高质量的对策应用型成果，多次获最高检、最高法、省委省政府相关领导的批示与肯定。依托湖南专利分析评估中心，精准服务企业，及时化解企业知识产权风险，为企业挽回上亿元经济损失。</w:t>
            </w:r>
          </w:p>
          <w:p w:rsidR="006A4180" w:rsidRPr="00D875F3" w:rsidRDefault="00900661" w:rsidP="003D0046">
            <w:pPr>
              <w:adjustRightInd w:val="0"/>
              <w:snapToGrid w:val="0"/>
              <w:spacing w:beforeLines="20" w:before="62" w:line="300" w:lineRule="exact"/>
              <w:ind w:firstLineChars="200" w:firstLine="442"/>
              <w:rPr>
                <w:rFonts w:ascii="Times New Roman" w:eastAsia="黑体" w:hAnsi="Times New Roman"/>
                <w:b/>
                <w:color w:val="000000" w:themeColor="text1"/>
                <w:sz w:val="22"/>
                <w:szCs w:val="24"/>
              </w:rPr>
            </w:pPr>
            <w:r w:rsidRPr="00D875F3">
              <w:rPr>
                <w:rFonts w:ascii="Times New Roman" w:eastAsia="黑体" w:hAnsi="Times New Roman" w:hint="eastAsia"/>
                <w:b/>
                <w:color w:val="000000" w:themeColor="text1"/>
                <w:sz w:val="22"/>
                <w:szCs w:val="24"/>
              </w:rPr>
              <w:t>三、人才培养目标</w:t>
            </w:r>
          </w:p>
          <w:p w:rsidR="006A4180" w:rsidRPr="00D875F3" w:rsidRDefault="00900661">
            <w:pPr>
              <w:adjustRightInd w:val="0"/>
              <w:snapToGrid w:val="0"/>
              <w:spacing w:line="32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充分利用现有国家级教学科研平台，继续探索分类培养</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避免同质化</w:t>
            </w:r>
            <w:r w:rsidRPr="00D875F3">
              <w:rPr>
                <w:rFonts w:ascii="Times New Roman" w:hAnsi="Times New Roman"/>
                <w:color w:val="000000" w:themeColor="text1"/>
                <w:szCs w:val="21"/>
              </w:rPr>
              <w:t>的人才培养</w:t>
            </w:r>
            <w:r w:rsidRPr="00D875F3">
              <w:rPr>
                <w:rFonts w:ascii="Times New Roman" w:hAnsi="Times New Roman" w:hint="eastAsia"/>
                <w:color w:val="000000" w:themeColor="text1"/>
                <w:szCs w:val="21"/>
              </w:rPr>
              <w:t>模式，探索立法人才、诉讼人才、非诉讼人才等多元化人才培养机制，形成可复制</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可推广的法学人才培养模式，培养适应新</w:t>
            </w:r>
            <w:r w:rsidRPr="00D875F3">
              <w:rPr>
                <w:rFonts w:ascii="Times New Roman" w:hAnsi="Times New Roman"/>
                <w:color w:val="000000" w:themeColor="text1"/>
                <w:szCs w:val="21"/>
              </w:rPr>
              <w:t>时代</w:t>
            </w:r>
            <w:r w:rsidRPr="00D875F3">
              <w:rPr>
                <w:rFonts w:ascii="Times New Roman" w:hAnsi="Times New Roman" w:hint="eastAsia"/>
                <w:color w:val="000000" w:themeColor="text1"/>
                <w:szCs w:val="21"/>
              </w:rPr>
              <w:t>要求的综合性法学人才。</w:t>
            </w:r>
          </w:p>
          <w:p w:rsidR="006A4180" w:rsidRPr="00D875F3" w:rsidRDefault="00900661" w:rsidP="003D0046">
            <w:pPr>
              <w:adjustRightInd w:val="0"/>
              <w:snapToGrid w:val="0"/>
              <w:spacing w:beforeLines="20" w:before="62" w:line="300" w:lineRule="exact"/>
              <w:ind w:firstLineChars="200" w:firstLine="442"/>
              <w:rPr>
                <w:rFonts w:ascii="Times New Roman" w:eastAsia="黑体" w:hAnsi="Times New Roman"/>
                <w:b/>
                <w:color w:val="000000" w:themeColor="text1"/>
                <w:sz w:val="22"/>
                <w:szCs w:val="24"/>
              </w:rPr>
            </w:pPr>
            <w:r w:rsidRPr="00D875F3">
              <w:rPr>
                <w:rFonts w:ascii="Times New Roman" w:eastAsia="黑体" w:hAnsi="Times New Roman" w:hint="eastAsia"/>
                <w:b/>
                <w:color w:val="000000" w:themeColor="text1"/>
                <w:sz w:val="22"/>
                <w:szCs w:val="24"/>
              </w:rPr>
              <w:t>四、国内外影响</w:t>
            </w:r>
          </w:p>
          <w:p w:rsidR="006A4180" w:rsidRPr="00D875F3" w:rsidRDefault="00900661">
            <w:pPr>
              <w:adjustRightInd w:val="0"/>
              <w:snapToGrid w:val="0"/>
              <w:spacing w:line="320" w:lineRule="exact"/>
              <w:ind w:firstLineChars="200" w:firstLine="420"/>
              <w:rPr>
                <w:rFonts w:ascii="Times New Roman" w:eastAsia="楷体_GB2312" w:hAnsi="Times New Roman"/>
                <w:b/>
                <w:color w:val="000000" w:themeColor="text1"/>
                <w:szCs w:val="21"/>
              </w:rPr>
            </w:pPr>
            <w:r w:rsidRPr="00D875F3">
              <w:rPr>
                <w:rFonts w:ascii="Times New Roman" w:hAnsi="Times New Roman" w:hint="eastAsia"/>
                <w:color w:val="000000" w:themeColor="text1"/>
                <w:szCs w:val="21"/>
              </w:rPr>
              <w:t>本学科在全国</w:t>
            </w:r>
            <w:r w:rsidRPr="00D875F3">
              <w:rPr>
                <w:rFonts w:ascii="Times New Roman" w:hAnsi="Times New Roman" w:hint="eastAsia"/>
                <w:color w:val="000000" w:themeColor="text1"/>
                <w:szCs w:val="21"/>
              </w:rPr>
              <w:t xml:space="preserve">600 </w:t>
            </w:r>
            <w:r w:rsidRPr="00D875F3">
              <w:rPr>
                <w:rFonts w:ascii="Times New Roman" w:hAnsi="Times New Roman" w:hint="eastAsia"/>
                <w:color w:val="000000" w:themeColor="text1"/>
                <w:szCs w:val="21"/>
              </w:rPr>
              <w:t>多所法学院系中位居前列，在教育部第三轮学科评估中位列第</w:t>
            </w:r>
            <w:r w:rsidRPr="00D875F3">
              <w:rPr>
                <w:rFonts w:ascii="Times New Roman" w:hAnsi="Times New Roman" w:hint="eastAsia"/>
                <w:color w:val="000000" w:themeColor="text1"/>
                <w:szCs w:val="21"/>
              </w:rPr>
              <w:t>21</w:t>
            </w:r>
            <w:r w:rsidRPr="00D875F3">
              <w:rPr>
                <w:rFonts w:ascii="Times New Roman" w:hAnsi="Times New Roman" w:hint="eastAsia"/>
                <w:color w:val="000000" w:themeColor="text1"/>
                <w:szCs w:val="21"/>
              </w:rPr>
              <w:t>名，在第四轮学科评估中位列</w:t>
            </w:r>
            <w:r w:rsidRPr="00D875F3">
              <w:rPr>
                <w:rFonts w:ascii="Times New Roman" w:hAnsi="Times New Roman" w:hint="eastAsia"/>
                <w:color w:val="000000" w:themeColor="text1"/>
                <w:szCs w:val="21"/>
              </w:rPr>
              <w:t>B+</w:t>
            </w:r>
            <w:r w:rsidRPr="00D875F3">
              <w:rPr>
                <w:rFonts w:ascii="Times New Roman" w:hAnsi="Times New Roman" w:hint="eastAsia"/>
                <w:color w:val="000000" w:themeColor="text1"/>
                <w:szCs w:val="21"/>
              </w:rPr>
              <w:t>；在武汉大学邱均平课题组评价中，位列全国第</w:t>
            </w:r>
            <w:r w:rsidRPr="00D875F3">
              <w:rPr>
                <w:rFonts w:ascii="Times New Roman" w:hAnsi="Times New Roman" w:hint="eastAsia"/>
                <w:color w:val="000000" w:themeColor="text1"/>
                <w:szCs w:val="21"/>
              </w:rPr>
              <w:t xml:space="preserve">17 </w:t>
            </w:r>
            <w:r w:rsidRPr="00D875F3">
              <w:rPr>
                <w:rFonts w:ascii="Times New Roman" w:hAnsi="Times New Roman" w:hint="eastAsia"/>
                <w:color w:val="000000" w:themeColor="text1"/>
                <w:szCs w:val="21"/>
              </w:rPr>
              <w:t>位。与华盛顿大学、俄亥俄州立大学、杜兰大学、马凯累累大学等高校建立有稳定的合作关系，特别是本学科的非洲法研究在全国独树一帜，在国际上有一定影响。</w:t>
            </w:r>
          </w:p>
        </w:tc>
      </w:tr>
    </w:tbl>
    <w:p w:rsidR="006A4180" w:rsidRPr="00D875F3" w:rsidRDefault="00900661">
      <w:pPr>
        <w:widowControl/>
        <w:snapToGrid w:val="0"/>
        <w:jc w:val="left"/>
        <w:rPr>
          <w:rFonts w:ascii="Times New Roman" w:eastAsia="黑体" w:hAnsi="Times New Roman"/>
          <w:b/>
          <w:bCs/>
          <w:color w:val="000000" w:themeColor="text1"/>
          <w:sz w:val="2"/>
        </w:rPr>
      </w:pPr>
      <w:r w:rsidRPr="00D875F3">
        <w:rPr>
          <w:rFonts w:ascii="Times New Roman" w:eastAsia="黑体" w:hAnsi="Times New Roman"/>
          <w:b/>
          <w:bCs/>
          <w:color w:val="000000" w:themeColor="text1"/>
          <w:sz w:val="2"/>
        </w:rPr>
        <w:br w:type="page"/>
      </w:r>
    </w:p>
    <w:p w:rsidR="006A4180" w:rsidRPr="00D875F3" w:rsidRDefault="006A4180">
      <w:pPr>
        <w:snapToGrid w:val="0"/>
        <w:jc w:val="center"/>
        <w:rPr>
          <w:rFonts w:ascii="Times New Roman" w:eastAsia="黑体" w:hAnsi="Times New Roman"/>
          <w:b/>
          <w:bCs/>
          <w:color w:val="000000" w:themeColor="text1"/>
          <w:sz w:val="2"/>
        </w:rPr>
      </w:pPr>
    </w:p>
    <w:tbl>
      <w:tblPr>
        <w:tblW w:w="9357"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81"/>
        <w:gridCol w:w="1207"/>
        <w:gridCol w:w="1208"/>
        <w:gridCol w:w="1208"/>
        <w:gridCol w:w="1313"/>
        <w:gridCol w:w="1123"/>
        <w:gridCol w:w="1817"/>
      </w:tblGrid>
      <w:tr w:rsidR="006A4180" w:rsidRPr="00D875F3">
        <w:trPr>
          <w:trHeight w:val="524"/>
        </w:trPr>
        <w:tc>
          <w:tcPr>
            <w:tcW w:w="9357" w:type="dxa"/>
            <w:gridSpan w:val="7"/>
            <w:vAlign w:val="center"/>
          </w:tcPr>
          <w:p w:rsidR="006A4180" w:rsidRPr="00D875F3" w:rsidRDefault="00900661">
            <w:pPr>
              <w:spacing w:line="320" w:lineRule="exact"/>
              <w:ind w:firstLineChars="100" w:firstLine="241"/>
              <w:jc w:val="center"/>
              <w:rPr>
                <w:rFonts w:ascii="Times New Roman" w:hAnsi="Times New Roman"/>
                <w:bCs/>
                <w:color w:val="000000" w:themeColor="text1"/>
                <w:sz w:val="24"/>
              </w:rPr>
            </w:pPr>
            <w:r w:rsidRPr="00D875F3">
              <w:rPr>
                <w:rFonts w:ascii="Times New Roman" w:hAnsi="Times New Roman"/>
                <w:b/>
                <w:bCs/>
                <w:color w:val="000000" w:themeColor="text1"/>
                <w:sz w:val="24"/>
              </w:rPr>
              <w:t>学科方向</w:t>
            </w:r>
            <w:r w:rsidRPr="00D875F3">
              <w:rPr>
                <w:rFonts w:ascii="Times New Roman" w:hAnsi="Times New Roman"/>
                <w:b/>
                <w:bCs/>
                <w:color w:val="000000" w:themeColor="text1"/>
                <w:sz w:val="24"/>
              </w:rPr>
              <w:t>1</w:t>
            </w:r>
            <w:r w:rsidRPr="00D875F3">
              <w:rPr>
                <w:rFonts w:ascii="Times New Roman" w:hAnsi="Times New Roman"/>
                <w:b/>
                <w:bCs/>
                <w:color w:val="000000" w:themeColor="text1"/>
                <w:sz w:val="24"/>
              </w:rPr>
              <w:t>名称：</w:t>
            </w:r>
            <w:r w:rsidRPr="00D875F3">
              <w:rPr>
                <w:rFonts w:ascii="Times New Roman" w:hAnsi="Times New Roman" w:hint="eastAsia"/>
                <w:color w:val="000000" w:themeColor="text1"/>
                <w:sz w:val="24"/>
              </w:rPr>
              <w:t>司法改革与多元化纠纷解决机制</w:t>
            </w:r>
          </w:p>
        </w:tc>
      </w:tr>
      <w:tr w:rsidR="006A4180" w:rsidRPr="00D875F3">
        <w:trPr>
          <w:trHeight w:val="565"/>
        </w:trPr>
        <w:tc>
          <w:tcPr>
            <w:tcW w:w="1481" w:type="dxa"/>
            <w:vMerge w:val="restart"/>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目前从事</w:t>
            </w:r>
          </w:p>
          <w:p w:rsidR="006A4180" w:rsidRPr="00D875F3" w:rsidRDefault="00900661">
            <w:pPr>
              <w:snapToGrid w:val="0"/>
              <w:jc w:val="center"/>
              <w:rPr>
                <w:rFonts w:ascii="Times New Roman" w:hAnsi="Times New Roman"/>
                <w:color w:val="000000" w:themeColor="text1"/>
                <w:sz w:val="24"/>
              </w:rPr>
            </w:pPr>
            <w:proofErr w:type="gramStart"/>
            <w:r w:rsidRPr="00D875F3">
              <w:rPr>
                <w:rFonts w:ascii="Times New Roman" w:hAnsi="Times New Roman"/>
                <w:color w:val="000000" w:themeColor="text1"/>
                <w:sz w:val="24"/>
              </w:rPr>
              <w:t>本方向</w:t>
            </w:r>
            <w:proofErr w:type="gramEnd"/>
            <w:r w:rsidRPr="00D875F3">
              <w:rPr>
                <w:rFonts w:ascii="Times New Roman" w:hAnsi="Times New Roman"/>
                <w:color w:val="000000" w:themeColor="text1"/>
                <w:sz w:val="24"/>
              </w:rPr>
              <w:t>的</w:t>
            </w:r>
          </w:p>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研究人员</w:t>
            </w:r>
          </w:p>
        </w:tc>
        <w:tc>
          <w:tcPr>
            <w:tcW w:w="3623" w:type="dxa"/>
            <w:gridSpan w:val="3"/>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hint="eastAsia"/>
                <w:color w:val="000000" w:themeColor="text1"/>
                <w:sz w:val="24"/>
              </w:rPr>
              <w:t>学科</w:t>
            </w:r>
            <w:r w:rsidRPr="00D875F3">
              <w:rPr>
                <w:rFonts w:ascii="Times New Roman" w:hAnsi="Times New Roman"/>
                <w:color w:val="000000" w:themeColor="text1"/>
                <w:sz w:val="24"/>
              </w:rPr>
              <w:t>带头人及主要骨干姓名</w:t>
            </w:r>
          </w:p>
        </w:tc>
        <w:tc>
          <w:tcPr>
            <w:tcW w:w="131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高级职称人数</w:t>
            </w:r>
          </w:p>
        </w:tc>
        <w:tc>
          <w:tcPr>
            <w:tcW w:w="112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副高职称人数</w:t>
            </w:r>
          </w:p>
        </w:tc>
        <w:tc>
          <w:tcPr>
            <w:tcW w:w="1817"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拥有博士学位人数</w:t>
            </w:r>
          </w:p>
        </w:tc>
      </w:tr>
      <w:tr w:rsidR="006A4180" w:rsidRPr="00D875F3">
        <w:trPr>
          <w:trHeight w:val="507"/>
        </w:trPr>
        <w:tc>
          <w:tcPr>
            <w:tcW w:w="1481" w:type="dxa"/>
            <w:vMerge/>
            <w:vAlign w:val="center"/>
          </w:tcPr>
          <w:p w:rsidR="006A4180" w:rsidRPr="00D875F3" w:rsidRDefault="006A4180">
            <w:pPr>
              <w:snapToGrid w:val="0"/>
              <w:jc w:val="center"/>
              <w:rPr>
                <w:rFonts w:ascii="Times New Roman" w:hAnsi="Times New Roman"/>
                <w:color w:val="000000" w:themeColor="text1"/>
                <w:sz w:val="24"/>
              </w:rPr>
            </w:pPr>
          </w:p>
        </w:tc>
        <w:tc>
          <w:tcPr>
            <w:tcW w:w="1207" w:type="dxa"/>
            <w:vAlign w:val="center"/>
          </w:tcPr>
          <w:p w:rsidR="006A4180" w:rsidRPr="00D875F3" w:rsidRDefault="00900661">
            <w:pPr>
              <w:snapToGrid w:val="0"/>
              <w:jc w:val="center"/>
              <w:rPr>
                <w:rFonts w:ascii="Times New Roman" w:hAnsi="Times New Roman" w:cs="Times New Roman"/>
                <w:b/>
                <w:color w:val="000000" w:themeColor="text1"/>
                <w:sz w:val="24"/>
                <w:szCs w:val="24"/>
              </w:rPr>
            </w:pPr>
            <w:r w:rsidRPr="00D875F3">
              <w:rPr>
                <w:rFonts w:ascii="Times New Roman" w:hAnsi="Times New Roman" w:cs="Times New Roman"/>
                <w:b/>
                <w:color w:val="000000" w:themeColor="text1"/>
                <w:sz w:val="24"/>
                <w:szCs w:val="24"/>
              </w:rPr>
              <w:t>廖永安</w:t>
            </w:r>
          </w:p>
        </w:tc>
        <w:tc>
          <w:tcPr>
            <w:tcW w:w="1208" w:type="dxa"/>
            <w:vAlign w:val="center"/>
          </w:tcPr>
          <w:p w:rsidR="006A4180" w:rsidRPr="00D875F3" w:rsidRDefault="00900661">
            <w:pPr>
              <w:snapToGrid w:val="0"/>
              <w:jc w:val="center"/>
              <w:rPr>
                <w:rFonts w:ascii="Times New Roman" w:hAnsi="Times New Roman" w:cs="Times New Roman"/>
                <w:b/>
                <w:color w:val="000000" w:themeColor="text1"/>
                <w:sz w:val="24"/>
                <w:szCs w:val="24"/>
              </w:rPr>
            </w:pPr>
            <w:r w:rsidRPr="00D875F3">
              <w:rPr>
                <w:rFonts w:ascii="Times New Roman" w:hAnsi="Times New Roman" w:cs="Times New Roman"/>
                <w:b/>
                <w:color w:val="000000" w:themeColor="text1"/>
                <w:sz w:val="24"/>
                <w:szCs w:val="24"/>
              </w:rPr>
              <w:t>王国征</w:t>
            </w:r>
          </w:p>
        </w:tc>
        <w:tc>
          <w:tcPr>
            <w:tcW w:w="1208" w:type="dxa"/>
            <w:vAlign w:val="center"/>
          </w:tcPr>
          <w:p w:rsidR="006A4180" w:rsidRPr="00D875F3" w:rsidRDefault="00900661">
            <w:pPr>
              <w:snapToGrid w:val="0"/>
              <w:jc w:val="center"/>
              <w:rPr>
                <w:rFonts w:ascii="Times New Roman" w:hAnsi="Times New Roman" w:cs="Times New Roman"/>
                <w:b/>
                <w:color w:val="000000" w:themeColor="text1"/>
                <w:sz w:val="24"/>
                <w:szCs w:val="24"/>
              </w:rPr>
            </w:pPr>
            <w:r w:rsidRPr="00D875F3">
              <w:rPr>
                <w:rFonts w:ascii="Times New Roman" w:hAnsi="Times New Roman" w:cs="Times New Roman"/>
                <w:b/>
                <w:color w:val="000000" w:themeColor="text1"/>
                <w:sz w:val="24"/>
                <w:szCs w:val="24"/>
              </w:rPr>
              <w:t>张立平</w:t>
            </w:r>
          </w:p>
        </w:tc>
        <w:tc>
          <w:tcPr>
            <w:tcW w:w="1313" w:type="dxa"/>
            <w:shd w:val="clear" w:color="auto" w:fill="auto"/>
            <w:vAlign w:val="center"/>
          </w:tcPr>
          <w:p w:rsidR="006A4180" w:rsidRPr="00D875F3" w:rsidRDefault="007D413B">
            <w:pPr>
              <w:snapToGrid w:val="0"/>
              <w:jc w:val="cente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9</w:t>
            </w:r>
          </w:p>
        </w:tc>
        <w:tc>
          <w:tcPr>
            <w:tcW w:w="1123" w:type="dxa"/>
            <w:shd w:val="clear" w:color="auto" w:fill="auto"/>
            <w:vAlign w:val="center"/>
          </w:tcPr>
          <w:p w:rsidR="006A4180" w:rsidRPr="00D875F3" w:rsidRDefault="00900661">
            <w:pPr>
              <w:snapToGrid w:val="0"/>
              <w:jc w:val="center"/>
              <w:rPr>
                <w:rFonts w:ascii="Times New Roman" w:hAnsi="Times New Roman" w:cs="Times New Roman"/>
                <w:color w:val="000000" w:themeColor="text1"/>
                <w:sz w:val="24"/>
                <w:szCs w:val="24"/>
              </w:rPr>
            </w:pPr>
            <w:r w:rsidRPr="00D875F3">
              <w:rPr>
                <w:rFonts w:ascii="Times New Roman" w:hAnsi="Times New Roman" w:cs="Times New Roman"/>
                <w:color w:val="000000" w:themeColor="text1"/>
                <w:sz w:val="24"/>
                <w:szCs w:val="24"/>
              </w:rPr>
              <w:t>4</w:t>
            </w:r>
          </w:p>
        </w:tc>
        <w:tc>
          <w:tcPr>
            <w:tcW w:w="1817" w:type="dxa"/>
            <w:shd w:val="clear" w:color="auto" w:fill="auto"/>
            <w:vAlign w:val="center"/>
          </w:tcPr>
          <w:p w:rsidR="006A4180" w:rsidRPr="00D875F3" w:rsidRDefault="00900661">
            <w:pPr>
              <w:snapToGrid w:val="0"/>
              <w:jc w:val="center"/>
              <w:rPr>
                <w:rFonts w:ascii="Times New Roman" w:hAnsi="Times New Roman" w:cs="Times New Roman"/>
                <w:color w:val="000000" w:themeColor="text1"/>
                <w:sz w:val="24"/>
                <w:szCs w:val="24"/>
              </w:rPr>
            </w:pPr>
            <w:r w:rsidRPr="00D875F3">
              <w:rPr>
                <w:rFonts w:ascii="Times New Roman" w:hAnsi="Times New Roman" w:cs="Times New Roman"/>
                <w:color w:val="000000" w:themeColor="text1"/>
                <w:sz w:val="24"/>
                <w:szCs w:val="24"/>
              </w:rPr>
              <w:t>15</w:t>
            </w:r>
          </w:p>
        </w:tc>
      </w:tr>
      <w:tr w:rsidR="006A4180" w:rsidRPr="00D875F3">
        <w:trPr>
          <w:trHeight w:val="2893"/>
        </w:trPr>
        <w:tc>
          <w:tcPr>
            <w:tcW w:w="9357" w:type="dxa"/>
            <w:gridSpan w:val="7"/>
          </w:tcPr>
          <w:p w:rsidR="006A4180" w:rsidRPr="00D875F3" w:rsidRDefault="00900661">
            <w:pPr>
              <w:numPr>
                <w:ilvl w:val="0"/>
                <w:numId w:val="1"/>
              </w:numPr>
              <w:adjustRightInd w:val="0"/>
              <w:snapToGrid w:val="0"/>
              <w:spacing w:line="280" w:lineRule="exact"/>
              <w:rPr>
                <w:rFonts w:ascii="Times New Roman" w:hAnsi="Times New Roman"/>
                <w:color w:val="000000" w:themeColor="text1"/>
                <w:szCs w:val="21"/>
              </w:rPr>
            </w:pPr>
            <w:r w:rsidRPr="00D875F3">
              <w:rPr>
                <w:rFonts w:ascii="Times New Roman" w:hAnsi="Times New Roman"/>
                <w:color w:val="000000" w:themeColor="text1"/>
                <w:szCs w:val="21"/>
              </w:rPr>
              <w:t>建设期内，</w:t>
            </w:r>
            <w:proofErr w:type="gramStart"/>
            <w:r w:rsidRPr="00D875F3">
              <w:rPr>
                <w:rFonts w:ascii="Times New Roman" w:hAnsi="Times New Roman"/>
                <w:color w:val="000000" w:themeColor="text1"/>
                <w:szCs w:val="21"/>
              </w:rPr>
              <w:t>本方向</w:t>
            </w:r>
            <w:proofErr w:type="gramEnd"/>
            <w:r w:rsidRPr="00D875F3">
              <w:rPr>
                <w:rFonts w:ascii="Times New Roman" w:hAnsi="Times New Roman"/>
                <w:color w:val="000000" w:themeColor="text1"/>
                <w:szCs w:val="21"/>
              </w:rPr>
              <w:t>研究人员所做工作的主要内容、特色和取得的主要突破</w:t>
            </w:r>
          </w:p>
          <w:p w:rsidR="006A4180" w:rsidRPr="00D875F3" w:rsidRDefault="00900661" w:rsidP="003D0046">
            <w:pPr>
              <w:adjustRightInd w:val="0"/>
              <w:snapToGrid w:val="0"/>
              <w:spacing w:beforeLines="50" w:before="156" w:afterLines="50" w:after="156" w:line="350" w:lineRule="exact"/>
              <w:ind w:firstLineChars="200" w:firstLine="428"/>
              <w:rPr>
                <w:rFonts w:ascii="Times New Roman" w:hAnsi="Times New Roman"/>
                <w:color w:val="000000" w:themeColor="text1"/>
                <w:spacing w:val="2"/>
                <w:szCs w:val="21"/>
              </w:rPr>
            </w:pPr>
            <w:r w:rsidRPr="00D875F3">
              <w:rPr>
                <w:rFonts w:ascii="Times New Roman" w:hAnsi="Times New Roman" w:hint="eastAsia"/>
                <w:color w:val="000000" w:themeColor="text1"/>
                <w:spacing w:val="2"/>
                <w:szCs w:val="21"/>
              </w:rPr>
              <w:t>司法改革与多元化纠纷解决机制研究团队现有专任教师</w:t>
            </w:r>
            <w:r w:rsidRPr="00D875F3">
              <w:rPr>
                <w:rFonts w:ascii="Times New Roman" w:hAnsi="Times New Roman" w:hint="eastAsia"/>
                <w:color w:val="000000" w:themeColor="text1"/>
                <w:spacing w:val="2"/>
                <w:szCs w:val="21"/>
              </w:rPr>
              <w:t>1</w:t>
            </w:r>
            <w:r w:rsidRPr="00D875F3">
              <w:rPr>
                <w:rFonts w:ascii="Times New Roman" w:hAnsi="Times New Roman"/>
                <w:color w:val="000000" w:themeColor="text1"/>
                <w:spacing w:val="2"/>
                <w:szCs w:val="21"/>
              </w:rPr>
              <w:t>1</w:t>
            </w:r>
            <w:r w:rsidRPr="00D875F3">
              <w:rPr>
                <w:rFonts w:ascii="Times New Roman" w:hAnsi="Times New Roman" w:hint="eastAsia"/>
                <w:color w:val="000000" w:themeColor="text1"/>
                <w:spacing w:val="2"/>
                <w:szCs w:val="21"/>
              </w:rPr>
              <w:t>人，其中教授</w:t>
            </w:r>
            <w:r w:rsidRPr="00D875F3">
              <w:rPr>
                <w:rFonts w:ascii="Times New Roman" w:hAnsi="Times New Roman"/>
                <w:color w:val="000000" w:themeColor="text1"/>
                <w:spacing w:val="2"/>
                <w:szCs w:val="21"/>
              </w:rPr>
              <w:t>5</w:t>
            </w:r>
            <w:r w:rsidRPr="00D875F3">
              <w:rPr>
                <w:rFonts w:ascii="Times New Roman" w:hAnsi="Times New Roman" w:hint="eastAsia"/>
                <w:color w:val="000000" w:themeColor="text1"/>
                <w:spacing w:val="2"/>
                <w:szCs w:val="21"/>
              </w:rPr>
              <w:t>人、副教授</w:t>
            </w:r>
            <w:r w:rsidRPr="00D875F3">
              <w:rPr>
                <w:rFonts w:ascii="Times New Roman" w:hAnsi="Times New Roman"/>
                <w:color w:val="000000" w:themeColor="text1"/>
                <w:spacing w:val="2"/>
                <w:szCs w:val="21"/>
              </w:rPr>
              <w:t>5</w:t>
            </w:r>
            <w:r w:rsidRPr="00D875F3">
              <w:rPr>
                <w:rFonts w:ascii="Times New Roman" w:hAnsi="Times New Roman" w:hint="eastAsia"/>
                <w:color w:val="000000" w:themeColor="text1"/>
                <w:spacing w:val="2"/>
                <w:szCs w:val="21"/>
              </w:rPr>
              <w:t>人、讲师</w:t>
            </w:r>
            <w:r w:rsidRPr="00D875F3">
              <w:rPr>
                <w:rFonts w:ascii="Times New Roman" w:hAnsi="Times New Roman"/>
                <w:color w:val="000000" w:themeColor="text1"/>
                <w:spacing w:val="2"/>
                <w:szCs w:val="21"/>
              </w:rPr>
              <w:t>5</w:t>
            </w:r>
            <w:r w:rsidRPr="00D875F3">
              <w:rPr>
                <w:rFonts w:ascii="Times New Roman" w:hAnsi="Times New Roman" w:hint="eastAsia"/>
                <w:color w:val="000000" w:themeColor="text1"/>
                <w:spacing w:val="2"/>
                <w:szCs w:val="21"/>
              </w:rPr>
              <w:t>人，学术带头人为副校长廖永安教授。团队拥有国家百千万人才工程入选者、教育部新世纪优秀人才计划入选者、全国十大杰出青年法学家提名奖获得者、湖南省优秀社会科学专家、湖南省最具影响力法治人物等高层次人才。团队成员先后主持国家社科基金项目</w:t>
            </w:r>
            <w:r w:rsidRPr="00D875F3">
              <w:rPr>
                <w:rFonts w:ascii="Times New Roman" w:hAnsi="Times New Roman" w:hint="eastAsia"/>
                <w:color w:val="000000" w:themeColor="text1"/>
                <w:spacing w:val="2"/>
                <w:szCs w:val="21"/>
              </w:rPr>
              <w:t>19</w:t>
            </w:r>
            <w:r w:rsidRPr="00D875F3">
              <w:rPr>
                <w:rFonts w:ascii="Times New Roman" w:hAnsi="Times New Roman" w:hint="eastAsia"/>
                <w:color w:val="000000" w:themeColor="text1"/>
                <w:spacing w:val="2"/>
                <w:szCs w:val="21"/>
              </w:rPr>
              <w:t>项（其中重大项目</w:t>
            </w:r>
            <w:r w:rsidRPr="00D875F3">
              <w:rPr>
                <w:rFonts w:ascii="Times New Roman" w:hAnsi="Times New Roman" w:hint="eastAsia"/>
                <w:color w:val="000000" w:themeColor="text1"/>
                <w:spacing w:val="2"/>
                <w:szCs w:val="21"/>
              </w:rPr>
              <w:t>4</w:t>
            </w:r>
            <w:r w:rsidRPr="00D875F3">
              <w:rPr>
                <w:rFonts w:ascii="Times New Roman" w:hAnsi="Times New Roman" w:hint="eastAsia"/>
                <w:color w:val="000000" w:themeColor="text1"/>
                <w:spacing w:val="2"/>
                <w:szCs w:val="21"/>
              </w:rPr>
              <w:t>项），其它省部级项目</w:t>
            </w:r>
            <w:r w:rsidRPr="00D875F3">
              <w:rPr>
                <w:rFonts w:ascii="Times New Roman" w:hAnsi="Times New Roman" w:hint="eastAsia"/>
                <w:color w:val="000000" w:themeColor="text1"/>
                <w:spacing w:val="2"/>
                <w:szCs w:val="21"/>
              </w:rPr>
              <w:t>80</w:t>
            </w:r>
            <w:r w:rsidRPr="00D875F3">
              <w:rPr>
                <w:rFonts w:ascii="Times New Roman" w:hAnsi="Times New Roman" w:hint="eastAsia"/>
                <w:color w:val="000000" w:themeColor="text1"/>
                <w:spacing w:val="2"/>
                <w:szCs w:val="21"/>
              </w:rPr>
              <w:t>余项；在《求是》《中国法学》《法学研究》《人民日报》等刊物发表学术文章</w:t>
            </w:r>
            <w:r w:rsidRPr="00D875F3">
              <w:rPr>
                <w:rFonts w:ascii="Times New Roman" w:hAnsi="Times New Roman" w:hint="eastAsia"/>
                <w:color w:val="000000" w:themeColor="text1"/>
                <w:spacing w:val="2"/>
                <w:szCs w:val="21"/>
              </w:rPr>
              <w:t>500</w:t>
            </w:r>
            <w:r w:rsidRPr="00D875F3">
              <w:rPr>
                <w:rFonts w:ascii="Times New Roman" w:hAnsi="Times New Roman" w:hint="eastAsia"/>
                <w:color w:val="000000" w:themeColor="text1"/>
                <w:spacing w:val="2"/>
                <w:szCs w:val="21"/>
              </w:rPr>
              <w:t>余篇，出版学术著作近</w:t>
            </w:r>
            <w:r w:rsidRPr="00D875F3">
              <w:rPr>
                <w:rFonts w:ascii="Times New Roman" w:hAnsi="Times New Roman" w:hint="eastAsia"/>
                <w:color w:val="000000" w:themeColor="text1"/>
                <w:spacing w:val="2"/>
                <w:szCs w:val="21"/>
              </w:rPr>
              <w:t>100</w:t>
            </w:r>
            <w:r w:rsidRPr="00D875F3">
              <w:rPr>
                <w:rFonts w:ascii="Times New Roman" w:hAnsi="Times New Roman" w:hint="eastAsia"/>
                <w:color w:val="000000" w:themeColor="text1"/>
                <w:spacing w:val="2"/>
                <w:szCs w:val="21"/>
              </w:rPr>
              <w:t>部；先后主持国家精品课程及国家精品资源共享课程《诉讼证据法学》、湖南省精品课程《模拟法庭》、湖南省研究生精品课程《民事诉讼法学》等；先后获得国家教学成果二等奖、中国法学优秀成果一等奖、全国法学教材与科研成果一等奖、教育部人文社会科学优秀成果奖、全国检察理论研究优秀成果一等奖等高级别奖励。团队先后与法律实务部门合作共建</w:t>
            </w:r>
            <w:r w:rsidRPr="00D875F3">
              <w:rPr>
                <w:rFonts w:ascii="Times New Roman" w:hAnsi="Times New Roman"/>
                <w:color w:val="000000" w:themeColor="text1"/>
                <w:spacing w:val="2"/>
                <w:szCs w:val="21"/>
              </w:rPr>
              <w:t>了</w:t>
            </w:r>
            <w:r w:rsidRPr="00D875F3">
              <w:rPr>
                <w:rFonts w:ascii="Times New Roman" w:hAnsi="Times New Roman" w:hint="eastAsia"/>
                <w:color w:val="000000" w:themeColor="text1"/>
                <w:spacing w:val="2"/>
                <w:szCs w:val="21"/>
              </w:rPr>
              <w:t>最高人民法院多元化纠纷解决机制研究基地、中国反腐败司法研究中心（湘潭大学基地）、湖南省调解理论研究基地、湖南省检察理论研究基地等平台，并在多元化纠纷解决、法治反腐、国家监察体制改革等领域开展了卓有成效的人才培养、科学研究和社会服务，成为相关领域党和国家决策发展的重要智库。</w:t>
            </w:r>
          </w:p>
          <w:p w:rsidR="006A4180" w:rsidRPr="00D875F3" w:rsidRDefault="006A4180">
            <w:pPr>
              <w:adjustRightInd w:val="0"/>
              <w:snapToGrid w:val="0"/>
              <w:ind w:firstLineChars="200" w:firstLine="220"/>
              <w:rPr>
                <w:rFonts w:ascii="Times New Roman" w:hAnsi="Times New Roman"/>
                <w:color w:val="000000" w:themeColor="text1"/>
                <w:sz w:val="11"/>
                <w:szCs w:val="21"/>
              </w:rPr>
            </w:pPr>
          </w:p>
        </w:tc>
      </w:tr>
      <w:tr w:rsidR="006A4180" w:rsidRPr="00D875F3">
        <w:trPr>
          <w:trHeight w:val="2400"/>
        </w:trPr>
        <w:tc>
          <w:tcPr>
            <w:tcW w:w="9357" w:type="dxa"/>
            <w:gridSpan w:val="7"/>
          </w:tcPr>
          <w:p w:rsidR="006A4180" w:rsidRPr="00D875F3" w:rsidRDefault="00900661">
            <w:pPr>
              <w:numPr>
                <w:ilvl w:val="0"/>
                <w:numId w:val="1"/>
              </w:numPr>
              <w:adjustRightInd w:val="0"/>
              <w:snapToGrid w:val="0"/>
              <w:spacing w:line="280" w:lineRule="exact"/>
              <w:rPr>
                <w:rFonts w:ascii="Times New Roman" w:hAnsi="Times New Roman"/>
                <w:color w:val="000000" w:themeColor="text1"/>
                <w:szCs w:val="21"/>
              </w:rPr>
            </w:pPr>
            <w:r w:rsidRPr="00D875F3">
              <w:rPr>
                <w:rFonts w:ascii="Times New Roman" w:hAnsi="Times New Roman"/>
                <w:color w:val="000000" w:themeColor="text1"/>
                <w:szCs w:val="21"/>
              </w:rPr>
              <w:t>学科带头人简介（政治素养</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师德师风</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代表性成果、承担科研项目等）</w:t>
            </w:r>
          </w:p>
          <w:p w:rsidR="006A4180" w:rsidRPr="00D875F3" w:rsidRDefault="00A21E25" w:rsidP="003D0046">
            <w:pPr>
              <w:adjustRightInd w:val="0"/>
              <w:snapToGrid w:val="0"/>
              <w:spacing w:beforeLines="50" w:before="156" w:line="350" w:lineRule="exact"/>
              <w:ind w:firstLineChars="200" w:firstLine="420"/>
              <w:jc w:val="left"/>
              <w:rPr>
                <w:rFonts w:ascii="Times New Roman" w:eastAsia="宋体" w:hAnsi="Times New Roman" w:cs="Times New Roman"/>
                <w:color w:val="000000" w:themeColor="text1"/>
                <w:szCs w:val="21"/>
              </w:rPr>
            </w:pPr>
            <w:r w:rsidRPr="00D875F3">
              <w:rPr>
                <w:rFonts w:ascii="Times New Roman" w:eastAsia="宋体" w:hAnsi="Times New Roman" w:cs="Times New Roman"/>
                <w:color w:val="000000" w:themeColor="text1"/>
                <w:szCs w:val="21"/>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900661" w:rsidRPr="00D875F3">
              <w:rPr>
                <w:rFonts w:ascii="Times New Roman" w:eastAsia="宋体" w:hAnsi="Times New Roman" w:cs="Times New Roman"/>
                <w:color w:val="000000" w:themeColor="text1"/>
                <w:szCs w:val="21"/>
              </w:rPr>
              <w:instrText>ADDIN CNKISM.UserStyle</w:instrText>
            </w:r>
            <w:r w:rsidRPr="00D875F3">
              <w:rPr>
                <w:rFonts w:ascii="Times New Roman" w:eastAsia="宋体" w:hAnsi="Times New Roman" w:cs="Times New Roman"/>
                <w:color w:val="000000" w:themeColor="text1"/>
                <w:szCs w:val="21"/>
              </w:rPr>
            </w:r>
            <w:r w:rsidRPr="00D875F3">
              <w:rPr>
                <w:rFonts w:ascii="Times New Roman" w:eastAsia="宋体" w:hAnsi="Times New Roman" w:cs="Times New Roman"/>
                <w:color w:val="000000" w:themeColor="text1"/>
                <w:szCs w:val="21"/>
              </w:rPr>
              <w:fldChar w:fldCharType="end"/>
            </w:r>
            <w:r w:rsidR="00900661" w:rsidRPr="00D875F3">
              <w:rPr>
                <w:rFonts w:ascii="Times New Roman" w:eastAsia="宋体" w:hAnsi="Times New Roman" w:cs="Times New Roman"/>
                <w:color w:val="000000" w:themeColor="text1"/>
                <w:szCs w:val="21"/>
              </w:rPr>
              <w:t>廖永安，男，</w:t>
            </w:r>
            <w:r w:rsidR="00900661" w:rsidRPr="00D875F3">
              <w:rPr>
                <w:rFonts w:ascii="Times New Roman" w:eastAsia="宋体" w:hAnsi="Times New Roman" w:cs="Times New Roman"/>
                <w:color w:val="000000" w:themeColor="text1"/>
                <w:szCs w:val="21"/>
              </w:rPr>
              <w:t>1972</w:t>
            </w:r>
            <w:r w:rsidR="00900661" w:rsidRPr="00D875F3">
              <w:rPr>
                <w:rFonts w:ascii="Times New Roman" w:eastAsia="宋体" w:hAnsi="Times New Roman" w:cs="Times New Roman"/>
                <w:color w:val="000000" w:themeColor="text1"/>
                <w:szCs w:val="21"/>
              </w:rPr>
              <w:t>年</w:t>
            </w:r>
            <w:r w:rsidR="00900661" w:rsidRPr="00D875F3">
              <w:rPr>
                <w:rFonts w:ascii="Times New Roman" w:eastAsia="宋体" w:hAnsi="Times New Roman" w:cs="Times New Roman"/>
                <w:color w:val="000000" w:themeColor="text1"/>
                <w:szCs w:val="21"/>
              </w:rPr>
              <w:t>1</w:t>
            </w:r>
            <w:r w:rsidR="00900661" w:rsidRPr="00D875F3">
              <w:rPr>
                <w:rFonts w:ascii="Times New Roman" w:eastAsia="宋体" w:hAnsi="Times New Roman" w:cs="Times New Roman"/>
                <w:color w:val="000000" w:themeColor="text1"/>
                <w:szCs w:val="21"/>
              </w:rPr>
              <w:t>月生，湖南安化人</w:t>
            </w:r>
            <w:r w:rsidR="00900661" w:rsidRPr="00D875F3">
              <w:rPr>
                <w:rFonts w:ascii="Times New Roman" w:eastAsia="宋体" w:hAnsi="Times New Roman" w:cs="Times New Roman" w:hint="eastAsia"/>
                <w:color w:val="000000" w:themeColor="text1"/>
                <w:szCs w:val="21"/>
              </w:rPr>
              <w:t>，</w:t>
            </w:r>
            <w:r w:rsidR="00900661" w:rsidRPr="00D875F3">
              <w:rPr>
                <w:rFonts w:ascii="Times New Roman" w:eastAsia="宋体" w:hAnsi="Times New Roman" w:cs="Times New Roman"/>
                <w:color w:val="000000" w:themeColor="text1"/>
                <w:szCs w:val="21"/>
              </w:rPr>
              <w:t>现任湘潭大学党委委员、副校长、博士生导师。</w:t>
            </w:r>
            <w:r w:rsidR="00900661" w:rsidRPr="00D875F3">
              <w:rPr>
                <w:rFonts w:ascii="Times New Roman" w:eastAsia="宋体" w:hAnsi="Times New Roman" w:cs="Times New Roman"/>
                <w:color w:val="000000" w:themeColor="text1"/>
                <w:szCs w:val="21"/>
              </w:rPr>
              <w:t>1990</w:t>
            </w:r>
            <w:r w:rsidR="00900661" w:rsidRPr="00D875F3">
              <w:rPr>
                <w:rFonts w:ascii="Times New Roman" w:eastAsia="宋体" w:hAnsi="Times New Roman" w:cs="Times New Roman"/>
                <w:color w:val="000000" w:themeColor="text1"/>
                <w:szCs w:val="21"/>
              </w:rPr>
              <w:t>年考入湘潭大学法学院，先后获法学学士、法学硕士学位；</w:t>
            </w:r>
            <w:r w:rsidR="00900661" w:rsidRPr="00D875F3">
              <w:rPr>
                <w:rFonts w:ascii="Times New Roman" w:eastAsia="宋体" w:hAnsi="Times New Roman" w:cs="Times New Roman"/>
                <w:color w:val="000000" w:themeColor="text1"/>
                <w:szCs w:val="21"/>
              </w:rPr>
              <w:t>2001</w:t>
            </w:r>
            <w:r w:rsidR="00900661" w:rsidRPr="00D875F3">
              <w:rPr>
                <w:rFonts w:ascii="Times New Roman" w:eastAsia="宋体" w:hAnsi="Times New Roman" w:cs="Times New Roman"/>
                <w:color w:val="000000" w:themeColor="text1"/>
                <w:szCs w:val="21"/>
              </w:rPr>
              <w:t>年考入中国人民大学法学院，获法学博士学位；</w:t>
            </w:r>
            <w:r w:rsidR="00900661" w:rsidRPr="00D875F3">
              <w:rPr>
                <w:rFonts w:ascii="Times New Roman" w:eastAsia="宋体" w:hAnsi="Times New Roman" w:cs="Times New Roman"/>
                <w:color w:val="000000" w:themeColor="text1"/>
                <w:szCs w:val="21"/>
              </w:rPr>
              <w:t>2004-2006</w:t>
            </w:r>
            <w:r w:rsidR="00900661" w:rsidRPr="00D875F3">
              <w:rPr>
                <w:rFonts w:ascii="Times New Roman" w:eastAsia="宋体" w:hAnsi="Times New Roman" w:cs="Times New Roman"/>
                <w:color w:val="000000" w:themeColor="text1"/>
                <w:szCs w:val="21"/>
              </w:rPr>
              <w:t>年在中国人民大学哲学学院从事博士后研究工作；</w:t>
            </w:r>
            <w:r w:rsidR="00900661" w:rsidRPr="00D875F3">
              <w:rPr>
                <w:rFonts w:ascii="Times New Roman" w:eastAsia="宋体" w:hAnsi="Times New Roman" w:cs="Times New Roman"/>
                <w:color w:val="000000" w:themeColor="text1"/>
                <w:szCs w:val="21"/>
              </w:rPr>
              <w:t>2010-2011</w:t>
            </w:r>
            <w:r w:rsidR="00900661" w:rsidRPr="00D875F3">
              <w:rPr>
                <w:rFonts w:ascii="Times New Roman" w:eastAsia="宋体" w:hAnsi="Times New Roman" w:cs="Times New Roman"/>
                <w:color w:val="000000" w:themeColor="text1"/>
                <w:szCs w:val="21"/>
              </w:rPr>
              <w:t>年在美国马萨诸塞州立大学波士顿分校做访问学者。兼任中国法学会理事、中国民事诉讼法学研究会副会长、中国仲裁法学研究会常务理事、湖南省法学会副会长、湖南省法学会诉讼法学研究会会长、最高人民法院多元化纠纷解决机制研究基地主任等职务。系教育部</w:t>
            </w:r>
            <w:r w:rsidR="00900661" w:rsidRPr="00D875F3">
              <w:rPr>
                <w:rFonts w:ascii="Times New Roman" w:eastAsia="宋体" w:hAnsi="Times New Roman" w:cs="Times New Roman"/>
                <w:color w:val="000000" w:themeColor="text1"/>
                <w:szCs w:val="21"/>
              </w:rPr>
              <w:t>“</w:t>
            </w:r>
            <w:r w:rsidR="00900661" w:rsidRPr="00D875F3">
              <w:rPr>
                <w:rFonts w:ascii="Times New Roman" w:eastAsia="宋体" w:hAnsi="Times New Roman" w:cs="Times New Roman"/>
                <w:color w:val="000000" w:themeColor="text1"/>
                <w:szCs w:val="21"/>
              </w:rPr>
              <w:t>新世纪优秀人才支持计划</w:t>
            </w:r>
            <w:r w:rsidR="00900661" w:rsidRPr="00D875F3">
              <w:rPr>
                <w:rFonts w:ascii="Times New Roman" w:eastAsia="宋体" w:hAnsi="Times New Roman" w:cs="Times New Roman"/>
                <w:color w:val="000000" w:themeColor="text1"/>
                <w:szCs w:val="21"/>
              </w:rPr>
              <w:t>”</w:t>
            </w:r>
            <w:r w:rsidR="00900661" w:rsidRPr="00D875F3">
              <w:rPr>
                <w:rFonts w:ascii="Times New Roman" w:eastAsia="宋体" w:hAnsi="Times New Roman" w:cs="Times New Roman"/>
                <w:color w:val="000000" w:themeColor="text1"/>
                <w:szCs w:val="21"/>
              </w:rPr>
              <w:t>入选者、国家</w:t>
            </w:r>
            <w:r w:rsidR="00900661" w:rsidRPr="00D875F3">
              <w:rPr>
                <w:rFonts w:ascii="Times New Roman" w:eastAsia="宋体" w:hAnsi="Times New Roman" w:cs="Times New Roman"/>
                <w:color w:val="000000" w:themeColor="text1"/>
                <w:szCs w:val="21"/>
              </w:rPr>
              <w:t>“</w:t>
            </w:r>
            <w:r w:rsidR="00900661" w:rsidRPr="00D875F3">
              <w:rPr>
                <w:rFonts w:ascii="Times New Roman" w:eastAsia="宋体" w:hAnsi="Times New Roman" w:cs="Times New Roman"/>
                <w:color w:val="000000" w:themeColor="text1"/>
                <w:szCs w:val="21"/>
              </w:rPr>
              <w:t>百千万人才工程</w:t>
            </w:r>
            <w:r w:rsidR="00900661" w:rsidRPr="00D875F3">
              <w:rPr>
                <w:rFonts w:ascii="Times New Roman" w:eastAsia="宋体" w:hAnsi="Times New Roman" w:cs="Times New Roman" w:hint="eastAsia"/>
                <w:color w:val="000000" w:themeColor="text1"/>
                <w:szCs w:val="21"/>
              </w:rPr>
              <w:t>计划</w:t>
            </w:r>
            <w:r w:rsidR="00900661" w:rsidRPr="00D875F3">
              <w:rPr>
                <w:rFonts w:ascii="Times New Roman" w:eastAsia="宋体" w:hAnsi="Times New Roman" w:cs="Times New Roman"/>
                <w:color w:val="000000" w:themeColor="text1"/>
                <w:szCs w:val="21"/>
              </w:rPr>
              <w:t>”</w:t>
            </w:r>
            <w:r w:rsidR="00900661" w:rsidRPr="00D875F3">
              <w:rPr>
                <w:rFonts w:ascii="Times New Roman" w:eastAsia="宋体" w:hAnsi="Times New Roman" w:cs="Times New Roman" w:hint="eastAsia"/>
                <w:color w:val="000000" w:themeColor="text1"/>
                <w:szCs w:val="21"/>
              </w:rPr>
              <w:t>入选者</w:t>
            </w:r>
            <w:r w:rsidR="00900661" w:rsidRPr="00D875F3">
              <w:rPr>
                <w:rFonts w:ascii="Times New Roman" w:eastAsia="宋体" w:hAnsi="Times New Roman" w:cs="Times New Roman"/>
                <w:color w:val="000000" w:themeColor="text1"/>
                <w:szCs w:val="21"/>
              </w:rPr>
              <w:t>、</w:t>
            </w:r>
            <w:r w:rsidR="00900661" w:rsidRPr="00D875F3">
              <w:rPr>
                <w:rFonts w:ascii="Times New Roman" w:eastAsia="宋体" w:hAnsi="Times New Roman" w:cs="Times New Roman" w:hint="eastAsia"/>
                <w:color w:val="000000" w:themeColor="text1"/>
                <w:szCs w:val="21"/>
              </w:rPr>
              <w:t>国家有突出贡献中青年专家、</w:t>
            </w:r>
            <w:r w:rsidR="00900661" w:rsidRPr="00D875F3">
              <w:rPr>
                <w:rFonts w:ascii="Times New Roman" w:eastAsia="宋体" w:hAnsi="Times New Roman" w:cs="Times New Roman"/>
                <w:color w:val="000000" w:themeColor="text1"/>
                <w:szCs w:val="21"/>
              </w:rPr>
              <w:t>第七届和第八届全国十大杰出青年法学家提名奖获得者、湖南省优秀社科专家。</w:t>
            </w:r>
          </w:p>
          <w:p w:rsidR="006A4180" w:rsidRPr="00D875F3" w:rsidRDefault="00900661">
            <w:pPr>
              <w:spacing w:line="350" w:lineRule="exact"/>
              <w:ind w:firstLineChars="200" w:firstLine="420"/>
              <w:rPr>
                <w:rFonts w:ascii="Times New Roman" w:eastAsia="宋体" w:hAnsi="Times New Roman" w:cs="Times New Roman"/>
                <w:color w:val="000000" w:themeColor="text1"/>
                <w:szCs w:val="21"/>
              </w:rPr>
            </w:pPr>
            <w:r w:rsidRPr="00D875F3">
              <w:rPr>
                <w:rFonts w:ascii="Times New Roman" w:eastAsia="宋体" w:hAnsi="Times New Roman" w:cs="Times New Roman"/>
                <w:color w:val="000000" w:themeColor="text1"/>
                <w:szCs w:val="21"/>
              </w:rPr>
              <w:t>廖永安教授政治坚定、事业心强、业务精通、为人坦荡、做事认真、廉洁自律，热爱党的</w:t>
            </w:r>
            <w:r w:rsidRPr="00D875F3">
              <w:rPr>
                <w:rFonts w:ascii="Times New Roman" w:eastAsia="宋体" w:hAnsi="Times New Roman" w:cs="Times New Roman" w:hint="eastAsia"/>
                <w:color w:val="000000" w:themeColor="text1"/>
                <w:szCs w:val="21"/>
              </w:rPr>
              <w:t>教育事业</w:t>
            </w:r>
            <w:r w:rsidRPr="00D875F3">
              <w:rPr>
                <w:rFonts w:ascii="Times New Roman" w:eastAsia="宋体" w:hAnsi="Times New Roman" w:cs="Times New Roman"/>
                <w:color w:val="000000" w:themeColor="text1"/>
                <w:szCs w:val="21"/>
              </w:rPr>
              <w:t>，长期奋战在教学科研一线，教书育人，为人师表，业绩突出。</w:t>
            </w:r>
            <w:r w:rsidRPr="00D875F3">
              <w:rPr>
                <w:rFonts w:ascii="Times New Roman" w:eastAsia="宋体" w:hAnsi="Times New Roman" w:cs="Times New Roman" w:hint="eastAsia"/>
                <w:color w:val="000000" w:themeColor="text1"/>
                <w:szCs w:val="21"/>
              </w:rPr>
              <w:t>现</w:t>
            </w:r>
            <w:r w:rsidRPr="00D875F3">
              <w:rPr>
                <w:rFonts w:ascii="Times New Roman" w:eastAsia="宋体" w:hAnsi="Times New Roman" w:cs="Times New Roman"/>
                <w:color w:val="000000" w:themeColor="text1"/>
                <w:szCs w:val="21"/>
              </w:rPr>
              <w:t>主要从事诉讼法学、司法制度、纠纷解决等领域的教学研究，主持国家社科基金项目</w:t>
            </w:r>
            <w:r w:rsidRPr="00D875F3">
              <w:rPr>
                <w:rFonts w:ascii="Times New Roman" w:eastAsia="宋体" w:hAnsi="Times New Roman" w:cs="Times New Roman"/>
                <w:color w:val="000000" w:themeColor="text1"/>
                <w:szCs w:val="21"/>
              </w:rPr>
              <w:t>3</w:t>
            </w:r>
            <w:r w:rsidRPr="00D875F3">
              <w:rPr>
                <w:rFonts w:ascii="Times New Roman" w:eastAsia="宋体" w:hAnsi="Times New Roman" w:cs="Times New Roman"/>
                <w:color w:val="000000" w:themeColor="text1"/>
                <w:szCs w:val="21"/>
              </w:rPr>
              <w:t>项（其中重大项目</w:t>
            </w:r>
            <w:r w:rsidRPr="00D875F3">
              <w:rPr>
                <w:rFonts w:ascii="Times New Roman" w:eastAsia="宋体" w:hAnsi="Times New Roman" w:cs="Times New Roman"/>
                <w:color w:val="000000" w:themeColor="text1"/>
                <w:szCs w:val="21"/>
              </w:rPr>
              <w:t>1</w:t>
            </w:r>
            <w:r w:rsidRPr="00D875F3">
              <w:rPr>
                <w:rFonts w:ascii="Times New Roman" w:eastAsia="宋体" w:hAnsi="Times New Roman" w:cs="Times New Roman"/>
                <w:color w:val="000000" w:themeColor="text1"/>
                <w:szCs w:val="21"/>
              </w:rPr>
              <w:t>项）、省部级及其他科研项目</w:t>
            </w:r>
            <w:r w:rsidRPr="00D875F3">
              <w:rPr>
                <w:rFonts w:ascii="Times New Roman" w:eastAsia="宋体" w:hAnsi="Times New Roman" w:cs="Times New Roman"/>
                <w:color w:val="000000" w:themeColor="text1"/>
                <w:szCs w:val="21"/>
              </w:rPr>
              <w:t>30</w:t>
            </w:r>
            <w:r w:rsidRPr="00D875F3">
              <w:rPr>
                <w:rFonts w:ascii="Times New Roman" w:eastAsia="宋体" w:hAnsi="Times New Roman" w:cs="Times New Roman"/>
                <w:color w:val="000000" w:themeColor="text1"/>
                <w:szCs w:val="21"/>
              </w:rPr>
              <w:t>余项。在《求是》《中国法学》《中外法学》《人民日报》等期刊上发表学术论文</w:t>
            </w:r>
            <w:r w:rsidRPr="00D875F3">
              <w:rPr>
                <w:rFonts w:ascii="Times New Roman" w:eastAsia="宋体" w:hAnsi="Times New Roman" w:cs="Times New Roman"/>
                <w:color w:val="000000" w:themeColor="text1"/>
                <w:szCs w:val="21"/>
              </w:rPr>
              <w:t>150</w:t>
            </w:r>
            <w:r w:rsidRPr="00D875F3">
              <w:rPr>
                <w:rFonts w:ascii="Times New Roman" w:eastAsia="宋体" w:hAnsi="Times New Roman" w:cs="Times New Roman"/>
                <w:color w:val="000000" w:themeColor="text1"/>
                <w:szCs w:val="21"/>
              </w:rPr>
              <w:t>余篇，出版个人专著《民事审判权作用范围研究》《民事诉讼理论探索与程序整合》《民事证据法学的认识论与价值论基础》</w:t>
            </w:r>
            <w:r w:rsidRPr="00D875F3">
              <w:rPr>
                <w:rFonts w:ascii="Times New Roman" w:eastAsia="宋体" w:hAnsi="Times New Roman" w:cs="Times New Roman" w:hint="eastAsia"/>
                <w:color w:val="000000" w:themeColor="text1"/>
                <w:szCs w:val="21"/>
              </w:rPr>
              <w:t>《民事诉讼制度专题实证研究》</w:t>
            </w:r>
            <w:r w:rsidRPr="00D875F3">
              <w:rPr>
                <w:rFonts w:ascii="Times New Roman" w:eastAsia="宋体" w:hAnsi="Times New Roman" w:cs="Times New Roman"/>
                <w:color w:val="000000" w:themeColor="text1"/>
                <w:szCs w:val="21"/>
              </w:rPr>
              <w:t>，以及主编、合著书籍</w:t>
            </w:r>
            <w:r w:rsidRPr="00D875F3">
              <w:rPr>
                <w:rFonts w:ascii="Times New Roman" w:eastAsia="宋体" w:hAnsi="Times New Roman" w:cs="Times New Roman"/>
                <w:color w:val="000000" w:themeColor="text1"/>
                <w:szCs w:val="21"/>
              </w:rPr>
              <w:t>20</w:t>
            </w:r>
            <w:r w:rsidRPr="00D875F3">
              <w:rPr>
                <w:rFonts w:ascii="Times New Roman" w:eastAsia="宋体" w:hAnsi="Times New Roman" w:cs="Times New Roman"/>
                <w:color w:val="000000" w:themeColor="text1"/>
                <w:szCs w:val="21"/>
              </w:rPr>
              <w:t>余部。荣获教育部霍英东教育基金会青年教师奖、宝钢优秀教师奖、国家教学成果二等奖、中国法学优秀成果一等奖、全国法学教材与科研成果一等奖、教育部人文社会科学优秀成果奖、</w:t>
            </w:r>
            <w:r w:rsidRPr="00D875F3">
              <w:rPr>
                <w:rFonts w:ascii="Times New Roman" w:eastAsia="宋体" w:hAnsi="Times New Roman" w:cs="Times New Roman" w:hint="eastAsia"/>
                <w:color w:val="000000" w:themeColor="text1"/>
                <w:szCs w:val="21"/>
              </w:rPr>
              <w:t>湖南</w:t>
            </w:r>
            <w:r w:rsidRPr="00D875F3">
              <w:rPr>
                <w:rFonts w:ascii="Times New Roman" w:eastAsia="宋体" w:hAnsi="Times New Roman" w:cs="Times New Roman"/>
                <w:color w:val="000000" w:themeColor="text1"/>
                <w:szCs w:val="21"/>
              </w:rPr>
              <w:t>省社科优秀成果奖、湖南省首届优秀青年法学家、湖南省最具影响力法治人物、</w:t>
            </w:r>
            <w:r w:rsidRPr="00D875F3">
              <w:rPr>
                <w:rFonts w:ascii="Times New Roman" w:eastAsia="宋体" w:hAnsi="Times New Roman" w:cs="Times New Roman" w:hint="eastAsia"/>
                <w:color w:val="000000" w:themeColor="text1"/>
                <w:szCs w:val="21"/>
              </w:rPr>
              <w:t>湖南省</w:t>
            </w:r>
            <w:r w:rsidRPr="00D875F3">
              <w:rPr>
                <w:rFonts w:ascii="Times New Roman" w:eastAsia="宋体" w:hAnsi="Times New Roman" w:cs="Times New Roman"/>
                <w:color w:val="000000" w:themeColor="text1"/>
                <w:szCs w:val="21"/>
              </w:rPr>
              <w:t>教学</w:t>
            </w:r>
            <w:proofErr w:type="gramStart"/>
            <w:r w:rsidRPr="00D875F3">
              <w:rPr>
                <w:rFonts w:ascii="Times New Roman" w:eastAsia="宋体" w:hAnsi="Times New Roman" w:cs="Times New Roman"/>
                <w:color w:val="000000" w:themeColor="text1"/>
                <w:szCs w:val="21"/>
              </w:rPr>
              <w:t>名师奖</w:t>
            </w:r>
            <w:proofErr w:type="gramEnd"/>
            <w:r w:rsidRPr="00D875F3">
              <w:rPr>
                <w:rFonts w:ascii="Times New Roman" w:eastAsia="宋体" w:hAnsi="Times New Roman" w:cs="Times New Roman"/>
                <w:color w:val="000000" w:themeColor="text1"/>
                <w:szCs w:val="21"/>
              </w:rPr>
              <w:t>等奖励</w:t>
            </w:r>
            <w:r w:rsidRPr="00D875F3">
              <w:rPr>
                <w:rFonts w:ascii="Times New Roman" w:eastAsia="宋体" w:hAnsi="Times New Roman" w:cs="Times New Roman"/>
                <w:color w:val="000000" w:themeColor="text1"/>
                <w:szCs w:val="21"/>
              </w:rPr>
              <w:t>40</w:t>
            </w:r>
            <w:r w:rsidRPr="00D875F3">
              <w:rPr>
                <w:rFonts w:ascii="Times New Roman" w:eastAsia="宋体" w:hAnsi="Times New Roman" w:cs="Times New Roman"/>
                <w:color w:val="000000" w:themeColor="text1"/>
                <w:szCs w:val="21"/>
              </w:rPr>
              <w:t>余项。</w:t>
            </w:r>
          </w:p>
          <w:p w:rsidR="006A4180" w:rsidRPr="00D875F3" w:rsidRDefault="006A4180">
            <w:pPr>
              <w:adjustRightInd w:val="0"/>
              <w:snapToGrid w:val="0"/>
              <w:ind w:firstLineChars="200" w:firstLine="620"/>
              <w:jc w:val="left"/>
              <w:rPr>
                <w:rFonts w:ascii="Times New Roman" w:hAnsi="Times New Roman" w:cs="宋体"/>
                <w:color w:val="000000" w:themeColor="text1"/>
                <w:sz w:val="31"/>
                <w:szCs w:val="21"/>
              </w:rPr>
            </w:pPr>
          </w:p>
        </w:tc>
      </w:tr>
    </w:tbl>
    <w:p w:rsidR="006A4180" w:rsidRPr="00D875F3" w:rsidRDefault="006A4180">
      <w:pPr>
        <w:snapToGrid w:val="0"/>
        <w:jc w:val="center"/>
        <w:rPr>
          <w:rFonts w:ascii="Times New Roman" w:eastAsia="黑体" w:hAnsi="Times New Roman"/>
          <w:b/>
          <w:bCs/>
          <w:color w:val="000000" w:themeColor="text1"/>
          <w:sz w:val="8"/>
        </w:rPr>
      </w:pPr>
    </w:p>
    <w:tbl>
      <w:tblPr>
        <w:tblW w:w="9357"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81"/>
        <w:gridCol w:w="1207"/>
        <w:gridCol w:w="1208"/>
        <w:gridCol w:w="1208"/>
        <w:gridCol w:w="1313"/>
        <w:gridCol w:w="1123"/>
        <w:gridCol w:w="1817"/>
      </w:tblGrid>
      <w:tr w:rsidR="006A4180" w:rsidRPr="00D875F3">
        <w:trPr>
          <w:trHeight w:val="565"/>
        </w:trPr>
        <w:tc>
          <w:tcPr>
            <w:tcW w:w="9357" w:type="dxa"/>
            <w:gridSpan w:val="7"/>
            <w:vAlign w:val="center"/>
          </w:tcPr>
          <w:p w:rsidR="006A4180" w:rsidRPr="00D875F3" w:rsidRDefault="00900661">
            <w:pPr>
              <w:spacing w:line="320" w:lineRule="exact"/>
              <w:ind w:firstLineChars="100" w:firstLine="241"/>
              <w:jc w:val="center"/>
              <w:rPr>
                <w:rFonts w:ascii="Times New Roman" w:hAnsi="Times New Roman"/>
                <w:bCs/>
                <w:color w:val="000000" w:themeColor="text1"/>
                <w:sz w:val="24"/>
              </w:rPr>
            </w:pPr>
            <w:r w:rsidRPr="00D875F3">
              <w:rPr>
                <w:rFonts w:ascii="Times New Roman" w:hAnsi="Times New Roman"/>
                <w:b/>
                <w:bCs/>
                <w:color w:val="000000" w:themeColor="text1"/>
                <w:sz w:val="24"/>
              </w:rPr>
              <w:lastRenderedPageBreak/>
              <w:t>学科方向</w:t>
            </w:r>
            <w:r w:rsidRPr="00D875F3">
              <w:rPr>
                <w:rFonts w:ascii="Times New Roman" w:hAnsi="Times New Roman" w:hint="eastAsia"/>
                <w:b/>
                <w:bCs/>
                <w:color w:val="000000" w:themeColor="text1"/>
                <w:sz w:val="24"/>
              </w:rPr>
              <w:t>2</w:t>
            </w:r>
            <w:r w:rsidRPr="00D875F3">
              <w:rPr>
                <w:rFonts w:ascii="Times New Roman" w:hAnsi="Times New Roman"/>
                <w:b/>
                <w:bCs/>
                <w:color w:val="000000" w:themeColor="text1"/>
                <w:sz w:val="24"/>
              </w:rPr>
              <w:t>名称：</w:t>
            </w:r>
            <w:r w:rsidRPr="00D875F3">
              <w:rPr>
                <w:rFonts w:ascii="Times New Roman" w:hAnsi="Times New Roman" w:cs="宋体" w:hint="eastAsia"/>
                <w:color w:val="000000" w:themeColor="text1"/>
                <w:sz w:val="24"/>
                <w:szCs w:val="24"/>
              </w:rPr>
              <w:t>法治反腐与国家监察法学</w:t>
            </w:r>
          </w:p>
        </w:tc>
      </w:tr>
      <w:tr w:rsidR="006A4180" w:rsidRPr="00D875F3">
        <w:trPr>
          <w:trHeight w:val="565"/>
        </w:trPr>
        <w:tc>
          <w:tcPr>
            <w:tcW w:w="1481" w:type="dxa"/>
            <w:vMerge w:val="restart"/>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目前从事</w:t>
            </w:r>
          </w:p>
          <w:p w:rsidR="006A4180" w:rsidRPr="00D875F3" w:rsidRDefault="00900661">
            <w:pPr>
              <w:snapToGrid w:val="0"/>
              <w:jc w:val="center"/>
              <w:rPr>
                <w:rFonts w:ascii="Times New Roman" w:hAnsi="Times New Roman"/>
                <w:color w:val="000000" w:themeColor="text1"/>
                <w:sz w:val="24"/>
              </w:rPr>
            </w:pPr>
            <w:proofErr w:type="gramStart"/>
            <w:r w:rsidRPr="00D875F3">
              <w:rPr>
                <w:rFonts w:ascii="Times New Roman" w:hAnsi="Times New Roman"/>
                <w:color w:val="000000" w:themeColor="text1"/>
                <w:sz w:val="24"/>
              </w:rPr>
              <w:t>本方向</w:t>
            </w:r>
            <w:proofErr w:type="gramEnd"/>
            <w:r w:rsidRPr="00D875F3">
              <w:rPr>
                <w:rFonts w:ascii="Times New Roman" w:hAnsi="Times New Roman"/>
                <w:color w:val="000000" w:themeColor="text1"/>
                <w:sz w:val="24"/>
              </w:rPr>
              <w:t>的</w:t>
            </w:r>
          </w:p>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研究人员</w:t>
            </w:r>
          </w:p>
        </w:tc>
        <w:tc>
          <w:tcPr>
            <w:tcW w:w="3623" w:type="dxa"/>
            <w:gridSpan w:val="3"/>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hint="eastAsia"/>
                <w:color w:val="000000" w:themeColor="text1"/>
                <w:sz w:val="24"/>
              </w:rPr>
              <w:t>学科</w:t>
            </w:r>
            <w:r w:rsidRPr="00D875F3">
              <w:rPr>
                <w:rFonts w:ascii="Times New Roman" w:hAnsi="Times New Roman"/>
                <w:color w:val="000000" w:themeColor="text1"/>
                <w:sz w:val="24"/>
              </w:rPr>
              <w:t>带头人及主要骨干姓名</w:t>
            </w:r>
          </w:p>
        </w:tc>
        <w:tc>
          <w:tcPr>
            <w:tcW w:w="131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高级职称人数</w:t>
            </w:r>
          </w:p>
        </w:tc>
        <w:tc>
          <w:tcPr>
            <w:tcW w:w="112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副高职称人数</w:t>
            </w:r>
          </w:p>
        </w:tc>
        <w:tc>
          <w:tcPr>
            <w:tcW w:w="1817"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拥有博士学位人数</w:t>
            </w:r>
          </w:p>
        </w:tc>
      </w:tr>
      <w:tr w:rsidR="006A4180" w:rsidRPr="00D875F3">
        <w:trPr>
          <w:trHeight w:val="565"/>
        </w:trPr>
        <w:tc>
          <w:tcPr>
            <w:tcW w:w="1481" w:type="dxa"/>
            <w:vMerge/>
            <w:vAlign w:val="center"/>
          </w:tcPr>
          <w:p w:rsidR="006A4180" w:rsidRPr="00D875F3" w:rsidRDefault="006A4180">
            <w:pPr>
              <w:snapToGrid w:val="0"/>
              <w:jc w:val="center"/>
              <w:rPr>
                <w:rFonts w:ascii="Times New Roman" w:hAnsi="Times New Roman"/>
                <w:color w:val="000000" w:themeColor="text1"/>
                <w:sz w:val="24"/>
              </w:rPr>
            </w:pPr>
          </w:p>
        </w:tc>
        <w:tc>
          <w:tcPr>
            <w:tcW w:w="1207" w:type="dxa"/>
            <w:vAlign w:val="center"/>
          </w:tcPr>
          <w:p w:rsidR="006A4180" w:rsidRPr="00D875F3" w:rsidRDefault="00900661">
            <w:pPr>
              <w:snapToGrid w:val="0"/>
              <w:jc w:val="center"/>
              <w:rPr>
                <w:rFonts w:ascii="Times New Roman" w:hAnsi="Times New Roman" w:cs="Times New Roman"/>
                <w:b/>
                <w:color w:val="000000" w:themeColor="text1"/>
                <w:sz w:val="24"/>
              </w:rPr>
            </w:pPr>
            <w:r w:rsidRPr="00D875F3">
              <w:rPr>
                <w:rFonts w:ascii="Times New Roman" w:hAnsi="Times New Roman" w:cs="Times New Roman"/>
                <w:b/>
                <w:color w:val="000000" w:themeColor="text1"/>
                <w:sz w:val="24"/>
              </w:rPr>
              <w:t>李</w:t>
            </w:r>
            <w:r w:rsidRPr="00D875F3">
              <w:rPr>
                <w:rFonts w:ascii="Times New Roman" w:hAnsi="Times New Roman" w:cs="Times New Roman"/>
                <w:b/>
                <w:color w:val="000000" w:themeColor="text1"/>
                <w:sz w:val="24"/>
              </w:rPr>
              <w:t xml:space="preserve">  </w:t>
            </w:r>
            <w:r w:rsidRPr="00D875F3">
              <w:rPr>
                <w:rFonts w:ascii="Times New Roman" w:hAnsi="Times New Roman" w:cs="Times New Roman"/>
                <w:b/>
                <w:color w:val="000000" w:themeColor="text1"/>
                <w:sz w:val="24"/>
              </w:rPr>
              <w:t>蓉</w:t>
            </w:r>
          </w:p>
        </w:tc>
        <w:tc>
          <w:tcPr>
            <w:tcW w:w="1208" w:type="dxa"/>
            <w:vAlign w:val="center"/>
          </w:tcPr>
          <w:p w:rsidR="006A4180" w:rsidRPr="00D875F3" w:rsidRDefault="00900661">
            <w:pPr>
              <w:snapToGrid w:val="0"/>
              <w:jc w:val="center"/>
              <w:rPr>
                <w:rFonts w:ascii="Times New Roman" w:hAnsi="Times New Roman" w:cs="Times New Roman"/>
                <w:b/>
                <w:color w:val="000000" w:themeColor="text1"/>
                <w:sz w:val="24"/>
              </w:rPr>
            </w:pPr>
            <w:r w:rsidRPr="00D875F3">
              <w:rPr>
                <w:rFonts w:ascii="Times New Roman" w:hAnsi="Times New Roman" w:cs="Times New Roman"/>
                <w:b/>
                <w:color w:val="000000" w:themeColor="text1"/>
                <w:sz w:val="24"/>
              </w:rPr>
              <w:t>黄明儒</w:t>
            </w:r>
          </w:p>
        </w:tc>
        <w:tc>
          <w:tcPr>
            <w:tcW w:w="1208" w:type="dxa"/>
            <w:vAlign w:val="center"/>
          </w:tcPr>
          <w:p w:rsidR="006A4180" w:rsidRPr="00D875F3" w:rsidRDefault="00900661">
            <w:pPr>
              <w:snapToGrid w:val="0"/>
              <w:jc w:val="center"/>
              <w:rPr>
                <w:rFonts w:ascii="Times New Roman" w:hAnsi="Times New Roman" w:cs="Times New Roman"/>
                <w:b/>
                <w:color w:val="000000" w:themeColor="text1"/>
                <w:sz w:val="24"/>
              </w:rPr>
            </w:pPr>
            <w:r w:rsidRPr="00D875F3">
              <w:rPr>
                <w:rFonts w:ascii="Times New Roman" w:hAnsi="Times New Roman" w:cs="Times New Roman"/>
                <w:b/>
                <w:color w:val="000000" w:themeColor="text1"/>
                <w:sz w:val="24"/>
              </w:rPr>
              <w:t>张全民</w:t>
            </w:r>
          </w:p>
        </w:tc>
        <w:tc>
          <w:tcPr>
            <w:tcW w:w="1313" w:type="dxa"/>
            <w:shd w:val="clear" w:color="auto" w:fill="auto"/>
            <w:vAlign w:val="center"/>
          </w:tcPr>
          <w:p w:rsidR="006A4180" w:rsidRPr="00D875F3" w:rsidRDefault="007D413B">
            <w:pPr>
              <w:snapToGrid w:val="0"/>
              <w:jc w:val="cente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11</w:t>
            </w:r>
          </w:p>
        </w:tc>
        <w:tc>
          <w:tcPr>
            <w:tcW w:w="1123" w:type="dxa"/>
            <w:shd w:val="clear" w:color="auto" w:fill="auto"/>
            <w:vAlign w:val="center"/>
          </w:tcPr>
          <w:p w:rsidR="006A4180" w:rsidRPr="00D875F3" w:rsidRDefault="00900661">
            <w:pPr>
              <w:snapToGrid w:val="0"/>
              <w:jc w:val="center"/>
              <w:rPr>
                <w:rFonts w:ascii="Times New Roman" w:hAnsi="Times New Roman" w:cs="Times New Roman"/>
                <w:color w:val="000000" w:themeColor="text1"/>
                <w:sz w:val="24"/>
              </w:rPr>
            </w:pPr>
            <w:r w:rsidRPr="00D875F3">
              <w:rPr>
                <w:rFonts w:ascii="Times New Roman" w:hAnsi="Times New Roman" w:cs="Times New Roman"/>
                <w:color w:val="000000" w:themeColor="text1"/>
                <w:sz w:val="24"/>
              </w:rPr>
              <w:t>6</w:t>
            </w:r>
          </w:p>
        </w:tc>
        <w:tc>
          <w:tcPr>
            <w:tcW w:w="1817" w:type="dxa"/>
            <w:shd w:val="clear" w:color="auto" w:fill="auto"/>
            <w:vAlign w:val="center"/>
          </w:tcPr>
          <w:p w:rsidR="006A4180" w:rsidRPr="00D875F3" w:rsidRDefault="00900661">
            <w:pPr>
              <w:snapToGrid w:val="0"/>
              <w:jc w:val="center"/>
              <w:rPr>
                <w:rFonts w:ascii="Times New Roman" w:hAnsi="Times New Roman" w:cs="Times New Roman"/>
                <w:color w:val="000000" w:themeColor="text1"/>
                <w:sz w:val="24"/>
              </w:rPr>
            </w:pPr>
            <w:r w:rsidRPr="00D875F3">
              <w:rPr>
                <w:rFonts w:ascii="Times New Roman" w:hAnsi="Times New Roman" w:cs="Times New Roman"/>
                <w:color w:val="000000" w:themeColor="text1"/>
                <w:sz w:val="24"/>
              </w:rPr>
              <w:t>14</w:t>
            </w:r>
          </w:p>
        </w:tc>
      </w:tr>
      <w:tr w:rsidR="006A4180" w:rsidRPr="00D875F3">
        <w:trPr>
          <w:trHeight w:val="2893"/>
        </w:trPr>
        <w:tc>
          <w:tcPr>
            <w:tcW w:w="9357" w:type="dxa"/>
            <w:gridSpan w:val="7"/>
          </w:tcPr>
          <w:p w:rsidR="006A4180" w:rsidRPr="00D875F3" w:rsidRDefault="00900661">
            <w:pPr>
              <w:numPr>
                <w:ilvl w:val="0"/>
                <w:numId w:val="1"/>
              </w:numPr>
              <w:adjustRightInd w:val="0"/>
              <w:snapToGrid w:val="0"/>
              <w:spacing w:line="360" w:lineRule="auto"/>
              <w:rPr>
                <w:rFonts w:ascii="Times New Roman" w:hAnsi="Times New Roman"/>
                <w:color w:val="000000" w:themeColor="text1"/>
                <w:sz w:val="24"/>
              </w:rPr>
            </w:pPr>
            <w:r w:rsidRPr="00D875F3">
              <w:rPr>
                <w:rFonts w:ascii="Times New Roman" w:hAnsi="Times New Roman"/>
                <w:color w:val="000000" w:themeColor="text1"/>
                <w:sz w:val="24"/>
              </w:rPr>
              <w:t>建设期内，</w:t>
            </w:r>
            <w:proofErr w:type="gramStart"/>
            <w:r w:rsidRPr="00D875F3">
              <w:rPr>
                <w:rFonts w:ascii="Times New Roman" w:hAnsi="Times New Roman"/>
                <w:color w:val="000000" w:themeColor="text1"/>
                <w:sz w:val="24"/>
              </w:rPr>
              <w:t>本方向</w:t>
            </w:r>
            <w:proofErr w:type="gramEnd"/>
            <w:r w:rsidRPr="00D875F3">
              <w:rPr>
                <w:rFonts w:ascii="Times New Roman" w:hAnsi="Times New Roman"/>
                <w:color w:val="000000" w:themeColor="text1"/>
                <w:sz w:val="24"/>
              </w:rPr>
              <w:t>研究人员所做工作的主要内容、特色和取得的主要突破</w:t>
            </w:r>
          </w:p>
          <w:p w:rsidR="006A4180" w:rsidRPr="00D875F3" w:rsidRDefault="00900661" w:rsidP="003D0046">
            <w:pPr>
              <w:adjustRightInd w:val="0"/>
              <w:snapToGrid w:val="0"/>
              <w:spacing w:afterLines="50" w:after="156" w:line="35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该方向共有教授</w:t>
            </w:r>
            <w:r w:rsidRPr="00D875F3">
              <w:rPr>
                <w:rFonts w:ascii="Times New Roman" w:hAnsi="Times New Roman" w:hint="eastAsia"/>
                <w:color w:val="000000" w:themeColor="text1"/>
                <w:szCs w:val="21"/>
              </w:rPr>
              <w:t xml:space="preserve"> </w:t>
            </w:r>
            <w:r w:rsidRPr="00D875F3">
              <w:rPr>
                <w:rFonts w:ascii="Times New Roman" w:hAnsi="Times New Roman"/>
                <w:color w:val="000000" w:themeColor="text1"/>
                <w:szCs w:val="21"/>
              </w:rPr>
              <w:t>5</w:t>
            </w:r>
            <w:r w:rsidRPr="00D875F3">
              <w:rPr>
                <w:rFonts w:ascii="Times New Roman" w:hAnsi="Times New Roman" w:hint="eastAsia"/>
                <w:color w:val="000000" w:themeColor="text1"/>
                <w:szCs w:val="21"/>
              </w:rPr>
              <w:t>名、副教授</w:t>
            </w:r>
            <w:r w:rsidRPr="00D875F3">
              <w:rPr>
                <w:rFonts w:ascii="Times New Roman" w:hAnsi="Times New Roman"/>
                <w:color w:val="000000" w:themeColor="text1"/>
                <w:szCs w:val="21"/>
              </w:rPr>
              <w:t>6</w:t>
            </w:r>
            <w:r w:rsidRPr="00D875F3">
              <w:rPr>
                <w:rFonts w:ascii="Times New Roman" w:hAnsi="Times New Roman" w:hint="eastAsia"/>
                <w:color w:val="000000" w:themeColor="text1"/>
                <w:szCs w:val="21"/>
              </w:rPr>
              <w:t>名，讲师</w:t>
            </w:r>
            <w:r w:rsidRPr="00D875F3">
              <w:rPr>
                <w:rFonts w:ascii="Times New Roman" w:hAnsi="Times New Roman" w:hint="eastAsia"/>
                <w:color w:val="000000" w:themeColor="text1"/>
                <w:szCs w:val="21"/>
              </w:rPr>
              <w:t xml:space="preserve"> </w:t>
            </w:r>
            <w:r w:rsidRPr="00D875F3">
              <w:rPr>
                <w:rFonts w:ascii="Times New Roman" w:hAnsi="Times New Roman"/>
                <w:color w:val="000000" w:themeColor="text1"/>
                <w:szCs w:val="21"/>
              </w:rPr>
              <w:t>3</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名，其中博士生导师</w:t>
            </w:r>
            <w:r w:rsidRPr="00D875F3">
              <w:rPr>
                <w:rFonts w:ascii="Times New Roman" w:hAnsi="Times New Roman" w:hint="eastAsia"/>
                <w:color w:val="000000" w:themeColor="text1"/>
                <w:szCs w:val="21"/>
              </w:rPr>
              <w:t>3</w:t>
            </w:r>
            <w:r w:rsidRPr="00D875F3">
              <w:rPr>
                <w:rFonts w:ascii="Times New Roman" w:hAnsi="Times New Roman" w:hint="eastAsia"/>
                <w:color w:val="000000" w:themeColor="text1"/>
                <w:szCs w:val="21"/>
              </w:rPr>
              <w:t>名。近五年来，共主持国家社科基金项目重大项目</w:t>
            </w:r>
            <w:r w:rsidRPr="00D875F3">
              <w:rPr>
                <w:rFonts w:ascii="Times New Roman" w:hAnsi="Times New Roman" w:hint="eastAsia"/>
                <w:color w:val="000000" w:themeColor="text1"/>
                <w:szCs w:val="21"/>
              </w:rPr>
              <w:t>1</w:t>
            </w:r>
            <w:r w:rsidRPr="00D875F3">
              <w:rPr>
                <w:rFonts w:ascii="Times New Roman" w:hAnsi="Times New Roman" w:hint="eastAsia"/>
                <w:color w:val="000000" w:themeColor="text1"/>
                <w:szCs w:val="21"/>
              </w:rPr>
              <w:t>项（《健全反腐败领导体制和工作机制研究》）、特别委托项目</w:t>
            </w:r>
            <w:r w:rsidRPr="00D875F3">
              <w:rPr>
                <w:rFonts w:ascii="Times New Roman" w:hAnsi="Times New Roman" w:hint="eastAsia"/>
                <w:color w:val="000000" w:themeColor="text1"/>
                <w:szCs w:val="21"/>
              </w:rPr>
              <w:t>1</w:t>
            </w:r>
            <w:r w:rsidRPr="00D875F3">
              <w:rPr>
                <w:rFonts w:ascii="Times New Roman" w:hAnsi="Times New Roman" w:hint="eastAsia"/>
                <w:color w:val="000000" w:themeColor="text1"/>
                <w:szCs w:val="21"/>
              </w:rPr>
              <w:t>项（《习近平反腐败战略思想研究》）、重点项目</w:t>
            </w:r>
            <w:r w:rsidRPr="00D875F3">
              <w:rPr>
                <w:rFonts w:ascii="Times New Roman" w:hAnsi="Times New Roman" w:hint="eastAsia"/>
                <w:color w:val="000000" w:themeColor="text1"/>
                <w:szCs w:val="21"/>
              </w:rPr>
              <w:t>1</w:t>
            </w:r>
            <w:r w:rsidRPr="00D875F3">
              <w:rPr>
                <w:rFonts w:ascii="Times New Roman" w:hAnsi="Times New Roman" w:hint="eastAsia"/>
                <w:color w:val="000000" w:themeColor="text1"/>
                <w:szCs w:val="21"/>
              </w:rPr>
              <w:t>项《反腐败立法与科学的权力结构和运行机制研究》、一般及青年项目</w:t>
            </w:r>
            <w:r w:rsidRPr="00D875F3">
              <w:rPr>
                <w:rFonts w:ascii="Times New Roman" w:hAnsi="Times New Roman" w:hint="eastAsia"/>
                <w:color w:val="000000" w:themeColor="text1"/>
                <w:szCs w:val="21"/>
              </w:rPr>
              <w:t>4</w:t>
            </w:r>
            <w:r w:rsidRPr="00D875F3">
              <w:rPr>
                <w:rFonts w:ascii="Times New Roman" w:hAnsi="Times New Roman" w:hint="eastAsia"/>
                <w:color w:val="000000" w:themeColor="text1"/>
                <w:szCs w:val="21"/>
              </w:rPr>
              <w:t>项。在《法学家》《政法论坛》《法商研究》、《人民日报》、《光明日报》、《求是》、《新华文摘》等刊物上发表论文</w:t>
            </w:r>
            <w:r w:rsidRPr="00D875F3">
              <w:rPr>
                <w:rFonts w:ascii="Times New Roman" w:hAnsi="Times New Roman" w:hint="eastAsia"/>
                <w:color w:val="000000" w:themeColor="text1"/>
                <w:szCs w:val="21"/>
              </w:rPr>
              <w:t>70</w:t>
            </w:r>
            <w:r w:rsidRPr="00D875F3">
              <w:rPr>
                <w:rFonts w:ascii="Times New Roman" w:hAnsi="Times New Roman" w:hint="eastAsia"/>
                <w:color w:val="000000" w:themeColor="text1"/>
                <w:szCs w:val="21"/>
              </w:rPr>
              <w:t>余篇，出版著作近</w:t>
            </w:r>
            <w:r w:rsidRPr="00D875F3">
              <w:rPr>
                <w:rFonts w:ascii="Times New Roman" w:hAnsi="Times New Roman" w:hint="eastAsia"/>
                <w:color w:val="000000" w:themeColor="text1"/>
                <w:szCs w:val="21"/>
              </w:rPr>
              <w:t>20</w:t>
            </w:r>
            <w:r w:rsidRPr="00D875F3">
              <w:rPr>
                <w:rFonts w:ascii="Times New Roman" w:hAnsi="Times New Roman" w:hint="eastAsia"/>
                <w:color w:val="000000" w:themeColor="text1"/>
                <w:szCs w:val="21"/>
              </w:rPr>
              <w:t>部。团队先后与最高人民检察院、湖南省人民检察院等机关合作共建中国反腐败司法研究中心（湘潭大学基地）、湖南省检察理论研究基地等平台。获得湖南省哲学社会科学优秀成果一等奖、最高人民检察院全国检察理论研究优秀成果一等奖等省部级奖励。先后在北京、湖南、广东等地</w:t>
            </w:r>
            <w:r w:rsidRPr="00D875F3">
              <w:rPr>
                <w:rFonts w:ascii="Times New Roman" w:hAnsi="Times New Roman" w:hint="eastAsia"/>
                <w:color w:val="000000" w:themeColor="text1"/>
                <w:szCs w:val="21"/>
              </w:rPr>
              <w:t>30</w:t>
            </w:r>
            <w:r w:rsidRPr="00D875F3">
              <w:rPr>
                <w:rFonts w:ascii="Times New Roman" w:hAnsi="Times New Roman" w:hint="eastAsia"/>
                <w:color w:val="000000" w:themeColor="text1"/>
                <w:szCs w:val="21"/>
              </w:rPr>
              <w:t>多个司法实务部门调研，形成</w:t>
            </w:r>
            <w:r w:rsidRPr="00D875F3">
              <w:rPr>
                <w:rFonts w:ascii="Times New Roman" w:hAnsi="Times New Roman" w:hint="eastAsia"/>
                <w:color w:val="000000" w:themeColor="text1"/>
                <w:szCs w:val="21"/>
              </w:rPr>
              <w:t>20</w:t>
            </w:r>
            <w:r w:rsidRPr="00D875F3">
              <w:rPr>
                <w:rFonts w:ascii="Times New Roman" w:hAnsi="Times New Roman" w:hint="eastAsia"/>
                <w:color w:val="000000" w:themeColor="text1"/>
                <w:szCs w:val="21"/>
              </w:rPr>
              <w:t>余份咨询报告，其中</w:t>
            </w:r>
            <w:r w:rsidRPr="00D875F3">
              <w:rPr>
                <w:rFonts w:ascii="Times New Roman" w:hAnsi="Times New Roman" w:hint="eastAsia"/>
                <w:color w:val="000000" w:themeColor="text1"/>
                <w:szCs w:val="21"/>
              </w:rPr>
              <w:t>6</w:t>
            </w:r>
            <w:r w:rsidRPr="00D875F3">
              <w:rPr>
                <w:rFonts w:ascii="Times New Roman" w:hAnsi="Times New Roman" w:hint="eastAsia"/>
                <w:color w:val="000000" w:themeColor="text1"/>
                <w:szCs w:val="21"/>
              </w:rPr>
              <w:t>项被部级以上领导批示进入决策参考。经教育部批准，从</w:t>
            </w:r>
            <w:r w:rsidRPr="00D875F3">
              <w:rPr>
                <w:rFonts w:ascii="Times New Roman" w:hAnsi="Times New Roman" w:hint="eastAsia"/>
                <w:color w:val="000000" w:themeColor="text1"/>
                <w:szCs w:val="21"/>
              </w:rPr>
              <w:t>2015</w:t>
            </w:r>
            <w:r w:rsidRPr="00D875F3">
              <w:rPr>
                <w:rFonts w:ascii="Times New Roman" w:hAnsi="Times New Roman" w:hint="eastAsia"/>
                <w:color w:val="000000" w:themeColor="text1"/>
                <w:szCs w:val="21"/>
              </w:rPr>
              <w:t>年开始，国家每年下拨学校至</w:t>
            </w:r>
            <w:proofErr w:type="gramStart"/>
            <w:r w:rsidRPr="00D875F3">
              <w:rPr>
                <w:rFonts w:ascii="Times New Roman" w:hAnsi="Times New Roman" w:hint="eastAsia"/>
                <w:color w:val="000000" w:themeColor="text1"/>
                <w:szCs w:val="21"/>
              </w:rPr>
              <w:t>本方向</w:t>
            </w:r>
            <w:proofErr w:type="gramEnd"/>
            <w:r w:rsidRPr="00D875F3">
              <w:rPr>
                <w:rFonts w:ascii="Times New Roman" w:hAnsi="Times New Roman" w:hint="eastAsia"/>
                <w:color w:val="000000" w:themeColor="text1"/>
                <w:szCs w:val="21"/>
              </w:rPr>
              <w:t>5</w:t>
            </w:r>
            <w:r w:rsidRPr="00D875F3">
              <w:rPr>
                <w:rFonts w:ascii="Times New Roman" w:hAnsi="Times New Roman" w:hint="eastAsia"/>
                <w:color w:val="000000" w:themeColor="text1"/>
                <w:szCs w:val="21"/>
              </w:rPr>
              <w:t>名法治反腐方向博士研究生指标，现已招收博士研究生近</w:t>
            </w:r>
            <w:r w:rsidRPr="00D875F3">
              <w:rPr>
                <w:rFonts w:ascii="Times New Roman" w:hAnsi="Times New Roman" w:hint="eastAsia"/>
                <w:color w:val="000000" w:themeColor="text1"/>
                <w:szCs w:val="21"/>
              </w:rPr>
              <w:t>20</w:t>
            </w:r>
            <w:r w:rsidRPr="00D875F3">
              <w:rPr>
                <w:rFonts w:ascii="Times New Roman" w:hAnsi="Times New Roman" w:hint="eastAsia"/>
                <w:color w:val="000000" w:themeColor="text1"/>
                <w:szCs w:val="21"/>
              </w:rPr>
              <w:t>名，形成了以国家重大项目、重点项目研究为支撑的博士生研究团队。目前，本团队已发展成为国家社科基金重点资助、承担国家反腐败体制机制决策咨询研究任务、培养国家法治反腐博士生高端人才、承担国家监察体制改革智库功能的知名学术团体。</w:t>
            </w:r>
          </w:p>
        </w:tc>
      </w:tr>
      <w:tr w:rsidR="006A4180" w:rsidRPr="00D875F3">
        <w:trPr>
          <w:trHeight w:val="2400"/>
        </w:trPr>
        <w:tc>
          <w:tcPr>
            <w:tcW w:w="9357" w:type="dxa"/>
            <w:gridSpan w:val="7"/>
          </w:tcPr>
          <w:p w:rsidR="006A4180" w:rsidRPr="00D875F3" w:rsidRDefault="00900661">
            <w:pPr>
              <w:numPr>
                <w:ilvl w:val="0"/>
                <w:numId w:val="1"/>
              </w:numPr>
              <w:snapToGrid w:val="0"/>
              <w:spacing w:line="360" w:lineRule="auto"/>
              <w:rPr>
                <w:rFonts w:ascii="Times New Roman" w:hAnsi="Times New Roman"/>
                <w:color w:val="000000" w:themeColor="text1"/>
                <w:sz w:val="24"/>
              </w:rPr>
            </w:pPr>
            <w:r w:rsidRPr="00D875F3">
              <w:rPr>
                <w:rFonts w:ascii="Times New Roman" w:hAnsi="Times New Roman"/>
                <w:color w:val="000000" w:themeColor="text1"/>
                <w:sz w:val="24"/>
              </w:rPr>
              <w:t>学科带头人简介（政治素养</w:t>
            </w:r>
            <w:r w:rsidRPr="00D875F3">
              <w:rPr>
                <w:rFonts w:ascii="Times New Roman" w:hAnsi="Times New Roman" w:hint="eastAsia"/>
                <w:color w:val="000000" w:themeColor="text1"/>
                <w:sz w:val="24"/>
              </w:rPr>
              <w:t>、</w:t>
            </w:r>
            <w:r w:rsidRPr="00D875F3">
              <w:rPr>
                <w:rFonts w:ascii="Times New Roman" w:hAnsi="Times New Roman"/>
                <w:color w:val="000000" w:themeColor="text1"/>
                <w:sz w:val="24"/>
              </w:rPr>
              <w:t>师德师风</w:t>
            </w:r>
            <w:r w:rsidRPr="00D875F3">
              <w:rPr>
                <w:rFonts w:ascii="Times New Roman" w:hAnsi="Times New Roman" w:hint="eastAsia"/>
                <w:color w:val="000000" w:themeColor="text1"/>
                <w:sz w:val="24"/>
              </w:rPr>
              <w:t>、</w:t>
            </w:r>
            <w:r w:rsidRPr="00D875F3">
              <w:rPr>
                <w:rFonts w:ascii="Times New Roman" w:hAnsi="Times New Roman"/>
                <w:color w:val="000000" w:themeColor="text1"/>
                <w:sz w:val="24"/>
              </w:rPr>
              <w:t>代表性成果、承担科研项目等）</w:t>
            </w:r>
          </w:p>
          <w:p w:rsidR="006A4180" w:rsidRPr="00D875F3" w:rsidRDefault="00900661">
            <w:pPr>
              <w:adjustRightInd w:val="0"/>
              <w:snapToGrid w:val="0"/>
              <w:spacing w:line="35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李蓉，女，</w:t>
            </w:r>
            <w:r w:rsidRPr="00D875F3">
              <w:rPr>
                <w:rFonts w:ascii="Times New Roman" w:hAnsi="Times New Roman" w:hint="eastAsia"/>
                <w:color w:val="000000" w:themeColor="text1"/>
                <w:szCs w:val="21"/>
              </w:rPr>
              <w:t>1968</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9</w:t>
            </w:r>
            <w:r w:rsidRPr="00D875F3">
              <w:rPr>
                <w:rFonts w:ascii="Times New Roman" w:hAnsi="Times New Roman" w:hint="eastAsia"/>
                <w:color w:val="000000" w:themeColor="text1"/>
                <w:szCs w:val="21"/>
              </w:rPr>
              <w:t>月生，现任湘潭大学法学院教授，博士生导师。</w:t>
            </w:r>
            <w:r w:rsidRPr="00D875F3">
              <w:rPr>
                <w:rFonts w:ascii="Times New Roman" w:hAnsi="Times New Roman" w:hint="eastAsia"/>
                <w:color w:val="000000" w:themeColor="text1"/>
                <w:szCs w:val="21"/>
              </w:rPr>
              <w:t>1987</w:t>
            </w:r>
            <w:r w:rsidRPr="00D875F3">
              <w:rPr>
                <w:rFonts w:ascii="Times New Roman" w:hAnsi="Times New Roman" w:hint="eastAsia"/>
                <w:color w:val="000000" w:themeColor="text1"/>
                <w:szCs w:val="21"/>
              </w:rPr>
              <w:t>年至</w:t>
            </w:r>
            <w:r w:rsidRPr="00D875F3">
              <w:rPr>
                <w:rFonts w:ascii="Times New Roman" w:hAnsi="Times New Roman" w:hint="eastAsia"/>
                <w:color w:val="000000" w:themeColor="text1"/>
                <w:szCs w:val="21"/>
              </w:rPr>
              <w:t>1991</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6</w:t>
            </w:r>
            <w:r w:rsidRPr="00D875F3">
              <w:rPr>
                <w:rFonts w:ascii="Times New Roman" w:hAnsi="Times New Roman" w:hint="eastAsia"/>
                <w:color w:val="000000" w:themeColor="text1"/>
                <w:szCs w:val="21"/>
              </w:rPr>
              <w:t>月就读于湘潭大学图书情报系，获学士学位，同年分配至湘潭大学图书馆工作。</w:t>
            </w:r>
            <w:r w:rsidRPr="00D875F3">
              <w:rPr>
                <w:rFonts w:ascii="Times New Roman" w:hAnsi="Times New Roman" w:hint="eastAsia"/>
                <w:color w:val="000000" w:themeColor="text1"/>
                <w:szCs w:val="21"/>
              </w:rPr>
              <w:t>1996</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9</w:t>
            </w:r>
            <w:r w:rsidRPr="00D875F3">
              <w:rPr>
                <w:rFonts w:ascii="Times New Roman" w:hAnsi="Times New Roman" w:hint="eastAsia"/>
                <w:color w:val="000000" w:themeColor="text1"/>
                <w:szCs w:val="21"/>
              </w:rPr>
              <w:t>月至</w:t>
            </w:r>
            <w:r w:rsidRPr="00D875F3">
              <w:rPr>
                <w:rFonts w:ascii="Times New Roman" w:hAnsi="Times New Roman" w:hint="eastAsia"/>
                <w:color w:val="000000" w:themeColor="text1"/>
                <w:szCs w:val="21"/>
              </w:rPr>
              <w:t>1999</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6</w:t>
            </w:r>
            <w:r w:rsidRPr="00D875F3">
              <w:rPr>
                <w:rFonts w:ascii="Times New Roman" w:hAnsi="Times New Roman" w:hint="eastAsia"/>
                <w:color w:val="000000" w:themeColor="text1"/>
                <w:szCs w:val="21"/>
              </w:rPr>
              <w:t>月就读于湘潭大学法学院，获硕士学位。</w:t>
            </w:r>
            <w:r w:rsidRPr="00D875F3">
              <w:rPr>
                <w:rFonts w:ascii="Times New Roman" w:hAnsi="Times New Roman" w:hint="eastAsia"/>
                <w:color w:val="000000" w:themeColor="text1"/>
                <w:szCs w:val="21"/>
              </w:rPr>
              <w:t>2001</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7</w:t>
            </w:r>
            <w:r w:rsidRPr="00D875F3">
              <w:rPr>
                <w:rFonts w:ascii="Times New Roman" w:hAnsi="Times New Roman" w:hint="eastAsia"/>
                <w:color w:val="000000" w:themeColor="text1"/>
                <w:szCs w:val="21"/>
              </w:rPr>
              <w:t>月经湖南省人事厅批准晋升为副教授。</w:t>
            </w:r>
            <w:r w:rsidRPr="00D875F3">
              <w:rPr>
                <w:rFonts w:ascii="Times New Roman" w:hAnsi="Times New Roman" w:hint="eastAsia"/>
                <w:color w:val="000000" w:themeColor="text1"/>
                <w:szCs w:val="21"/>
              </w:rPr>
              <w:t>2002-2005</w:t>
            </w:r>
            <w:r w:rsidRPr="00D875F3">
              <w:rPr>
                <w:rFonts w:ascii="Times New Roman" w:hAnsi="Times New Roman" w:hint="eastAsia"/>
                <w:color w:val="000000" w:themeColor="text1"/>
                <w:szCs w:val="21"/>
              </w:rPr>
              <w:t>年就读于中国人民大学法学院，获博士学位。</w:t>
            </w:r>
            <w:r w:rsidRPr="00D875F3">
              <w:rPr>
                <w:rFonts w:ascii="Times New Roman" w:hAnsi="Times New Roman" w:hint="eastAsia"/>
                <w:color w:val="000000" w:themeColor="text1"/>
                <w:szCs w:val="21"/>
              </w:rPr>
              <w:t>2005</w:t>
            </w:r>
            <w:r w:rsidRPr="00D875F3">
              <w:rPr>
                <w:rFonts w:ascii="Times New Roman" w:hAnsi="Times New Roman" w:hint="eastAsia"/>
                <w:color w:val="000000" w:themeColor="text1"/>
                <w:szCs w:val="21"/>
              </w:rPr>
              <w:t>至</w:t>
            </w:r>
            <w:r w:rsidRPr="00D875F3">
              <w:rPr>
                <w:rFonts w:ascii="Times New Roman" w:hAnsi="Times New Roman" w:hint="eastAsia"/>
                <w:color w:val="000000" w:themeColor="text1"/>
                <w:szCs w:val="21"/>
              </w:rPr>
              <w:t>2008</w:t>
            </w:r>
            <w:r w:rsidRPr="00D875F3">
              <w:rPr>
                <w:rFonts w:ascii="Times New Roman" w:hAnsi="Times New Roman" w:hint="eastAsia"/>
                <w:color w:val="000000" w:themeColor="text1"/>
                <w:szCs w:val="21"/>
              </w:rPr>
              <w:t>年在中国人民大学人口与社会学院从事博士后研究工作。</w:t>
            </w:r>
            <w:r w:rsidRPr="00D875F3">
              <w:rPr>
                <w:rFonts w:ascii="Times New Roman" w:hAnsi="Times New Roman" w:hint="eastAsia"/>
                <w:color w:val="000000" w:themeColor="text1"/>
                <w:szCs w:val="21"/>
              </w:rPr>
              <w:t>2006</w:t>
            </w:r>
            <w:r w:rsidRPr="00D875F3">
              <w:rPr>
                <w:rFonts w:ascii="Times New Roman" w:hAnsi="Times New Roman" w:hint="eastAsia"/>
                <w:color w:val="000000" w:themeColor="text1"/>
                <w:szCs w:val="21"/>
              </w:rPr>
              <w:t>年调至湘潭大学法学院，</w:t>
            </w:r>
            <w:r w:rsidRPr="00D875F3">
              <w:rPr>
                <w:rFonts w:ascii="Times New Roman" w:hAnsi="Times New Roman" w:hint="eastAsia"/>
                <w:color w:val="000000" w:themeColor="text1"/>
                <w:szCs w:val="21"/>
              </w:rPr>
              <w:t>2007</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11</w:t>
            </w:r>
            <w:r w:rsidRPr="00D875F3">
              <w:rPr>
                <w:rFonts w:ascii="Times New Roman" w:hAnsi="Times New Roman" w:hint="eastAsia"/>
                <w:color w:val="000000" w:themeColor="text1"/>
                <w:szCs w:val="21"/>
              </w:rPr>
              <w:t>月经湖南省人事厅批准晋升为教授。</w:t>
            </w:r>
            <w:r w:rsidRPr="00D875F3">
              <w:rPr>
                <w:rFonts w:ascii="Times New Roman" w:hAnsi="Times New Roman" w:hint="eastAsia"/>
                <w:color w:val="000000" w:themeColor="text1"/>
                <w:szCs w:val="21"/>
              </w:rPr>
              <w:t>2011-2012</w:t>
            </w:r>
            <w:r w:rsidRPr="00D875F3">
              <w:rPr>
                <w:rFonts w:ascii="Times New Roman" w:hAnsi="Times New Roman" w:hint="eastAsia"/>
                <w:color w:val="000000" w:themeColor="text1"/>
                <w:szCs w:val="21"/>
              </w:rPr>
              <w:t>年作为国家留学基金委公派访问学者到加拿大戴尔豪斯大学（</w:t>
            </w:r>
            <w:r w:rsidRPr="00D875F3">
              <w:rPr>
                <w:rFonts w:ascii="Times New Roman" w:hAnsi="Times New Roman" w:hint="eastAsia"/>
                <w:color w:val="000000" w:themeColor="text1"/>
                <w:szCs w:val="21"/>
              </w:rPr>
              <w:t>Dalhousie University</w:t>
            </w:r>
            <w:r w:rsidRPr="00D875F3">
              <w:rPr>
                <w:rFonts w:ascii="Times New Roman" w:hAnsi="Times New Roman" w:hint="eastAsia"/>
                <w:color w:val="000000" w:themeColor="text1"/>
                <w:szCs w:val="21"/>
              </w:rPr>
              <w:t>）法学院访学一年，研修加拿大刑事司法制度。兼任中国刑事诉讼法学会理事、湖南省诉讼法学研究会副会长、湖南省法制反腐研究会副会长、湖南省人民检察院检察专家咨询委员会委员。</w:t>
            </w:r>
          </w:p>
          <w:p w:rsidR="006A4180" w:rsidRPr="00D875F3" w:rsidRDefault="00900661">
            <w:pPr>
              <w:adjustRightInd w:val="0"/>
              <w:snapToGrid w:val="0"/>
              <w:spacing w:line="350" w:lineRule="exact"/>
              <w:ind w:firstLineChars="200" w:firstLine="420"/>
              <w:rPr>
                <w:rFonts w:ascii="Times New Roman" w:hAnsi="Times New Roman"/>
                <w:color w:val="000000" w:themeColor="text1"/>
                <w:sz w:val="24"/>
              </w:rPr>
            </w:pPr>
            <w:r w:rsidRPr="00D875F3">
              <w:rPr>
                <w:rFonts w:ascii="Times New Roman" w:hAnsi="Times New Roman" w:hint="eastAsia"/>
                <w:color w:val="000000" w:themeColor="text1"/>
                <w:szCs w:val="21"/>
              </w:rPr>
              <w:t>李蓉教授思想品德端正，职业道德修养好，工作责任心强，业务能力强。为人忠厚，合作精神强，有奉献牺牲精神。热爱教书育人，深受学生爱戴。始终是坚守在教学、科研第一线，并长期担心研究生班主任工作。主要学术研究领域包括刑事诉讼法学、证据法学、司法制度，为本科生、硕士研究生、博士研究生讲授刑事诉讼法学、民事诉讼法学、比较刑事诉讼法学、外国刑事诉讼法学、中国刑事诉讼法学及诉讼实务与社会调查、证据法学以及法学前沿等课程。主持国家社科基金重大委托项目子课题</w:t>
            </w:r>
            <w:r w:rsidRPr="00D875F3">
              <w:rPr>
                <w:rFonts w:ascii="Times New Roman" w:hAnsi="Times New Roman" w:hint="eastAsia"/>
                <w:color w:val="000000" w:themeColor="text1"/>
                <w:szCs w:val="21"/>
              </w:rPr>
              <w:t>2</w:t>
            </w:r>
            <w:r w:rsidRPr="00D875F3">
              <w:rPr>
                <w:rFonts w:ascii="Times New Roman" w:hAnsi="Times New Roman" w:hint="eastAsia"/>
                <w:color w:val="000000" w:themeColor="text1"/>
                <w:szCs w:val="21"/>
              </w:rPr>
              <w:t>项，国家社科基金一般项目</w:t>
            </w:r>
            <w:r w:rsidRPr="00D875F3">
              <w:rPr>
                <w:rFonts w:ascii="Times New Roman" w:hAnsi="Times New Roman" w:hint="eastAsia"/>
                <w:color w:val="000000" w:themeColor="text1"/>
                <w:szCs w:val="21"/>
              </w:rPr>
              <w:t>2</w:t>
            </w:r>
            <w:r w:rsidRPr="00D875F3">
              <w:rPr>
                <w:rFonts w:ascii="Times New Roman" w:hAnsi="Times New Roman" w:hint="eastAsia"/>
                <w:color w:val="000000" w:themeColor="text1"/>
                <w:szCs w:val="21"/>
              </w:rPr>
              <w:t>项，其他省部级项目</w:t>
            </w:r>
            <w:r w:rsidRPr="00D875F3">
              <w:rPr>
                <w:rFonts w:ascii="Times New Roman" w:hAnsi="Times New Roman" w:hint="eastAsia"/>
                <w:color w:val="000000" w:themeColor="text1"/>
                <w:szCs w:val="21"/>
              </w:rPr>
              <w:t>7</w:t>
            </w:r>
            <w:r w:rsidRPr="00D875F3">
              <w:rPr>
                <w:rFonts w:ascii="Times New Roman" w:hAnsi="Times New Roman" w:hint="eastAsia"/>
                <w:color w:val="000000" w:themeColor="text1"/>
                <w:szCs w:val="21"/>
              </w:rPr>
              <w:t>项。在《政法论坛》《法学家》《中国人民大学学报》等发表学术论文近</w:t>
            </w:r>
            <w:r w:rsidRPr="00D875F3">
              <w:rPr>
                <w:rFonts w:ascii="Times New Roman" w:hAnsi="Times New Roman" w:hint="eastAsia"/>
                <w:color w:val="000000" w:themeColor="text1"/>
                <w:szCs w:val="21"/>
              </w:rPr>
              <w:t>50</w:t>
            </w:r>
            <w:r w:rsidRPr="00D875F3">
              <w:rPr>
                <w:rFonts w:ascii="Times New Roman" w:hAnsi="Times New Roman" w:hint="eastAsia"/>
                <w:color w:val="000000" w:themeColor="text1"/>
                <w:szCs w:val="21"/>
              </w:rPr>
              <w:t>篇。出版学术专著及主编、</w:t>
            </w:r>
            <w:proofErr w:type="gramStart"/>
            <w:r w:rsidRPr="00D875F3">
              <w:rPr>
                <w:rFonts w:ascii="Times New Roman" w:hAnsi="Times New Roman" w:hint="eastAsia"/>
                <w:color w:val="000000" w:themeColor="text1"/>
                <w:szCs w:val="21"/>
              </w:rPr>
              <w:t>参编各类</w:t>
            </w:r>
            <w:proofErr w:type="gramEnd"/>
            <w:r w:rsidRPr="00D875F3">
              <w:rPr>
                <w:rFonts w:ascii="Times New Roman" w:hAnsi="Times New Roman" w:hint="eastAsia"/>
                <w:color w:val="000000" w:themeColor="text1"/>
                <w:szCs w:val="21"/>
              </w:rPr>
              <w:t>教材近</w:t>
            </w:r>
            <w:r w:rsidRPr="00D875F3">
              <w:rPr>
                <w:rFonts w:ascii="Times New Roman" w:hAnsi="Times New Roman" w:hint="eastAsia"/>
                <w:color w:val="000000" w:themeColor="text1"/>
                <w:szCs w:val="21"/>
              </w:rPr>
              <w:t>10</w:t>
            </w:r>
            <w:r w:rsidRPr="00D875F3">
              <w:rPr>
                <w:rFonts w:ascii="Times New Roman" w:hAnsi="Times New Roman" w:hint="eastAsia"/>
                <w:color w:val="000000" w:themeColor="text1"/>
                <w:szCs w:val="21"/>
              </w:rPr>
              <w:t>余部。为中央、省有关部门和多家单位承担过课题、提供过法律咨询</w:t>
            </w:r>
            <w:r w:rsidRPr="00D875F3">
              <w:rPr>
                <w:rFonts w:ascii="Times New Roman" w:hAnsi="Times New Roman"/>
                <w:color w:val="000000" w:themeColor="text1"/>
                <w:szCs w:val="21"/>
              </w:rPr>
              <w:t>等</w:t>
            </w:r>
            <w:r w:rsidRPr="00D875F3">
              <w:rPr>
                <w:rFonts w:ascii="Times New Roman" w:hAnsi="Times New Roman" w:hint="eastAsia"/>
                <w:color w:val="000000" w:themeColor="text1"/>
                <w:szCs w:val="21"/>
              </w:rPr>
              <w:t>服务工作，尤其是作为湖南省法学会诉讼法学会副会长，每年参与组织全省理论与实务部门进行重大理论和实践问题研讨，为推动湖南省刑事诉讼法学理论研究做出了贡献。</w:t>
            </w:r>
          </w:p>
        </w:tc>
      </w:tr>
    </w:tbl>
    <w:p w:rsidR="006A4180" w:rsidRPr="00D875F3" w:rsidRDefault="006A4180">
      <w:pPr>
        <w:snapToGrid w:val="0"/>
        <w:jc w:val="center"/>
        <w:rPr>
          <w:rFonts w:ascii="Times New Roman" w:eastAsia="黑体" w:hAnsi="Times New Roman"/>
          <w:b/>
          <w:bCs/>
          <w:color w:val="000000" w:themeColor="text1"/>
          <w:sz w:val="8"/>
          <w:szCs w:val="32"/>
        </w:rPr>
      </w:pPr>
    </w:p>
    <w:tbl>
      <w:tblPr>
        <w:tblW w:w="9357"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81"/>
        <w:gridCol w:w="1207"/>
        <w:gridCol w:w="1208"/>
        <w:gridCol w:w="1208"/>
        <w:gridCol w:w="1313"/>
        <w:gridCol w:w="1123"/>
        <w:gridCol w:w="1817"/>
      </w:tblGrid>
      <w:tr w:rsidR="006A4180" w:rsidRPr="00D875F3">
        <w:trPr>
          <w:trHeight w:val="565"/>
        </w:trPr>
        <w:tc>
          <w:tcPr>
            <w:tcW w:w="9357" w:type="dxa"/>
            <w:gridSpan w:val="7"/>
            <w:vAlign w:val="center"/>
          </w:tcPr>
          <w:p w:rsidR="006A4180" w:rsidRPr="00D875F3" w:rsidRDefault="00900661">
            <w:pPr>
              <w:spacing w:line="320" w:lineRule="exact"/>
              <w:ind w:firstLineChars="100" w:firstLine="241"/>
              <w:jc w:val="center"/>
              <w:rPr>
                <w:rFonts w:ascii="Times New Roman" w:hAnsi="Times New Roman"/>
                <w:bCs/>
                <w:color w:val="000000" w:themeColor="text1"/>
                <w:sz w:val="24"/>
              </w:rPr>
            </w:pPr>
            <w:r w:rsidRPr="00D875F3">
              <w:rPr>
                <w:rFonts w:ascii="Times New Roman" w:hAnsi="Times New Roman"/>
                <w:b/>
                <w:bCs/>
                <w:color w:val="000000" w:themeColor="text1"/>
                <w:sz w:val="24"/>
              </w:rPr>
              <w:lastRenderedPageBreak/>
              <w:t>学科方向</w:t>
            </w:r>
            <w:r w:rsidRPr="00D875F3">
              <w:rPr>
                <w:rFonts w:ascii="Times New Roman" w:hAnsi="Times New Roman" w:hint="eastAsia"/>
                <w:b/>
                <w:bCs/>
                <w:color w:val="000000" w:themeColor="text1"/>
                <w:sz w:val="24"/>
              </w:rPr>
              <w:t>3</w:t>
            </w:r>
            <w:r w:rsidRPr="00D875F3">
              <w:rPr>
                <w:rFonts w:ascii="Times New Roman" w:hAnsi="Times New Roman"/>
                <w:b/>
                <w:bCs/>
                <w:color w:val="000000" w:themeColor="text1"/>
                <w:sz w:val="24"/>
              </w:rPr>
              <w:t>名称：</w:t>
            </w:r>
            <w:r w:rsidRPr="00D875F3">
              <w:rPr>
                <w:rFonts w:ascii="Times New Roman" w:hAnsi="Times New Roman" w:cs="宋体" w:hint="eastAsia"/>
                <w:color w:val="000000" w:themeColor="text1"/>
                <w:sz w:val="24"/>
                <w:szCs w:val="24"/>
              </w:rPr>
              <w:t>地方治理与党规研究</w:t>
            </w:r>
          </w:p>
        </w:tc>
      </w:tr>
      <w:tr w:rsidR="006A4180" w:rsidRPr="00D875F3">
        <w:trPr>
          <w:trHeight w:val="565"/>
        </w:trPr>
        <w:tc>
          <w:tcPr>
            <w:tcW w:w="1481" w:type="dxa"/>
            <w:vMerge w:val="restart"/>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目前从事</w:t>
            </w:r>
          </w:p>
          <w:p w:rsidR="006A4180" w:rsidRPr="00D875F3" w:rsidRDefault="00900661">
            <w:pPr>
              <w:snapToGrid w:val="0"/>
              <w:jc w:val="center"/>
              <w:rPr>
                <w:rFonts w:ascii="Times New Roman" w:hAnsi="Times New Roman"/>
                <w:color w:val="000000" w:themeColor="text1"/>
                <w:sz w:val="24"/>
              </w:rPr>
            </w:pPr>
            <w:proofErr w:type="gramStart"/>
            <w:r w:rsidRPr="00D875F3">
              <w:rPr>
                <w:rFonts w:ascii="Times New Roman" w:hAnsi="Times New Roman"/>
                <w:color w:val="000000" w:themeColor="text1"/>
                <w:sz w:val="24"/>
              </w:rPr>
              <w:t>本方向</w:t>
            </w:r>
            <w:proofErr w:type="gramEnd"/>
            <w:r w:rsidRPr="00D875F3">
              <w:rPr>
                <w:rFonts w:ascii="Times New Roman" w:hAnsi="Times New Roman"/>
                <w:color w:val="000000" w:themeColor="text1"/>
                <w:sz w:val="24"/>
              </w:rPr>
              <w:t>的</w:t>
            </w:r>
          </w:p>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研究人员</w:t>
            </w:r>
          </w:p>
        </w:tc>
        <w:tc>
          <w:tcPr>
            <w:tcW w:w="3623" w:type="dxa"/>
            <w:gridSpan w:val="3"/>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hint="eastAsia"/>
                <w:color w:val="000000" w:themeColor="text1"/>
                <w:sz w:val="24"/>
              </w:rPr>
              <w:t>学科</w:t>
            </w:r>
            <w:r w:rsidRPr="00D875F3">
              <w:rPr>
                <w:rFonts w:ascii="Times New Roman" w:hAnsi="Times New Roman"/>
                <w:color w:val="000000" w:themeColor="text1"/>
                <w:sz w:val="24"/>
              </w:rPr>
              <w:t>带头人及主要骨干姓名</w:t>
            </w:r>
          </w:p>
        </w:tc>
        <w:tc>
          <w:tcPr>
            <w:tcW w:w="131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高级职称人数</w:t>
            </w:r>
          </w:p>
        </w:tc>
        <w:tc>
          <w:tcPr>
            <w:tcW w:w="112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副高职称人数</w:t>
            </w:r>
          </w:p>
        </w:tc>
        <w:tc>
          <w:tcPr>
            <w:tcW w:w="1817"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拥有博士学位人数</w:t>
            </w:r>
          </w:p>
        </w:tc>
      </w:tr>
      <w:tr w:rsidR="006A4180" w:rsidRPr="00D875F3">
        <w:trPr>
          <w:trHeight w:val="565"/>
        </w:trPr>
        <w:tc>
          <w:tcPr>
            <w:tcW w:w="1481" w:type="dxa"/>
            <w:vMerge/>
            <w:vAlign w:val="center"/>
          </w:tcPr>
          <w:p w:rsidR="006A4180" w:rsidRPr="00D875F3" w:rsidRDefault="006A4180">
            <w:pPr>
              <w:snapToGrid w:val="0"/>
              <w:jc w:val="center"/>
              <w:rPr>
                <w:rFonts w:ascii="Times New Roman" w:hAnsi="Times New Roman"/>
                <w:color w:val="000000" w:themeColor="text1"/>
                <w:sz w:val="24"/>
              </w:rPr>
            </w:pPr>
          </w:p>
        </w:tc>
        <w:tc>
          <w:tcPr>
            <w:tcW w:w="1207" w:type="dxa"/>
            <w:vAlign w:val="center"/>
          </w:tcPr>
          <w:p w:rsidR="006A4180" w:rsidRPr="00D875F3" w:rsidRDefault="00900661">
            <w:pPr>
              <w:snapToGrid w:val="0"/>
              <w:jc w:val="center"/>
              <w:rPr>
                <w:rFonts w:ascii="Times New Roman" w:hAnsi="Times New Roman" w:cs="Times New Roman"/>
                <w:b/>
                <w:color w:val="000000" w:themeColor="text1"/>
                <w:sz w:val="24"/>
                <w:szCs w:val="24"/>
              </w:rPr>
            </w:pPr>
            <w:r w:rsidRPr="00D875F3">
              <w:rPr>
                <w:rFonts w:ascii="Times New Roman" w:hAnsi="Times New Roman" w:cs="Times New Roman"/>
                <w:b/>
                <w:color w:val="000000" w:themeColor="text1"/>
                <w:sz w:val="24"/>
                <w:szCs w:val="24"/>
              </w:rPr>
              <w:t>欧爱民</w:t>
            </w:r>
          </w:p>
        </w:tc>
        <w:tc>
          <w:tcPr>
            <w:tcW w:w="1208" w:type="dxa"/>
            <w:vAlign w:val="center"/>
          </w:tcPr>
          <w:p w:rsidR="006A4180" w:rsidRPr="00D875F3" w:rsidRDefault="00900661">
            <w:pPr>
              <w:snapToGrid w:val="0"/>
              <w:jc w:val="center"/>
              <w:rPr>
                <w:rFonts w:ascii="Times New Roman" w:hAnsi="Times New Roman" w:cs="Times New Roman"/>
                <w:b/>
                <w:color w:val="000000" w:themeColor="text1"/>
                <w:sz w:val="24"/>
                <w:szCs w:val="24"/>
              </w:rPr>
            </w:pPr>
            <w:r w:rsidRPr="00D875F3">
              <w:rPr>
                <w:rFonts w:ascii="Times New Roman" w:hAnsi="Times New Roman" w:cs="Times New Roman"/>
                <w:b/>
                <w:color w:val="000000" w:themeColor="text1"/>
                <w:sz w:val="24"/>
                <w:szCs w:val="24"/>
              </w:rPr>
              <w:t>胡肖华</w:t>
            </w:r>
          </w:p>
        </w:tc>
        <w:tc>
          <w:tcPr>
            <w:tcW w:w="1208" w:type="dxa"/>
            <w:vAlign w:val="center"/>
          </w:tcPr>
          <w:p w:rsidR="006A4180" w:rsidRPr="00D875F3" w:rsidRDefault="00900661">
            <w:pPr>
              <w:snapToGrid w:val="0"/>
              <w:jc w:val="center"/>
              <w:rPr>
                <w:rFonts w:ascii="Times New Roman" w:hAnsi="Times New Roman" w:cs="Times New Roman"/>
                <w:b/>
                <w:color w:val="000000" w:themeColor="text1"/>
                <w:sz w:val="24"/>
                <w:szCs w:val="24"/>
              </w:rPr>
            </w:pPr>
            <w:r w:rsidRPr="00D875F3">
              <w:rPr>
                <w:rFonts w:ascii="Times New Roman" w:hAnsi="Times New Roman" w:cs="Times New Roman"/>
                <w:b/>
                <w:color w:val="000000" w:themeColor="text1"/>
                <w:sz w:val="24"/>
                <w:szCs w:val="24"/>
              </w:rPr>
              <w:t>张义清</w:t>
            </w:r>
          </w:p>
        </w:tc>
        <w:tc>
          <w:tcPr>
            <w:tcW w:w="1313" w:type="dxa"/>
            <w:shd w:val="clear" w:color="auto" w:fill="auto"/>
            <w:vAlign w:val="center"/>
          </w:tcPr>
          <w:p w:rsidR="006A4180" w:rsidRPr="00D875F3" w:rsidRDefault="007D413B">
            <w:pPr>
              <w:snapToGrid w:val="0"/>
              <w:jc w:val="cente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10</w:t>
            </w:r>
          </w:p>
        </w:tc>
        <w:tc>
          <w:tcPr>
            <w:tcW w:w="1123" w:type="dxa"/>
            <w:shd w:val="clear" w:color="auto" w:fill="auto"/>
            <w:vAlign w:val="center"/>
          </w:tcPr>
          <w:p w:rsidR="006A4180" w:rsidRPr="00D875F3" w:rsidRDefault="00900661">
            <w:pPr>
              <w:snapToGrid w:val="0"/>
              <w:jc w:val="center"/>
              <w:rPr>
                <w:rFonts w:ascii="Times New Roman" w:hAnsi="Times New Roman" w:cs="Times New Roman"/>
                <w:color w:val="000000" w:themeColor="text1"/>
                <w:sz w:val="24"/>
                <w:szCs w:val="24"/>
              </w:rPr>
            </w:pPr>
            <w:r w:rsidRPr="00D875F3">
              <w:rPr>
                <w:rFonts w:ascii="Times New Roman" w:hAnsi="Times New Roman" w:cs="Times New Roman"/>
                <w:color w:val="000000" w:themeColor="text1"/>
                <w:sz w:val="24"/>
                <w:szCs w:val="24"/>
              </w:rPr>
              <w:t>5</w:t>
            </w:r>
          </w:p>
        </w:tc>
        <w:tc>
          <w:tcPr>
            <w:tcW w:w="1817" w:type="dxa"/>
            <w:shd w:val="clear" w:color="auto" w:fill="auto"/>
            <w:vAlign w:val="center"/>
          </w:tcPr>
          <w:p w:rsidR="006A4180" w:rsidRPr="00D875F3" w:rsidRDefault="00900661">
            <w:pPr>
              <w:snapToGrid w:val="0"/>
              <w:jc w:val="center"/>
              <w:rPr>
                <w:rFonts w:ascii="Times New Roman" w:hAnsi="Times New Roman" w:cs="Times New Roman"/>
                <w:color w:val="000000" w:themeColor="text1"/>
                <w:sz w:val="24"/>
                <w:szCs w:val="24"/>
              </w:rPr>
            </w:pPr>
            <w:r w:rsidRPr="00D875F3">
              <w:rPr>
                <w:rFonts w:ascii="Times New Roman" w:hAnsi="Times New Roman" w:cs="Times New Roman"/>
                <w:color w:val="000000" w:themeColor="text1"/>
                <w:sz w:val="24"/>
                <w:szCs w:val="24"/>
              </w:rPr>
              <w:t>15</w:t>
            </w:r>
          </w:p>
        </w:tc>
      </w:tr>
      <w:tr w:rsidR="006A4180" w:rsidRPr="00D875F3">
        <w:trPr>
          <w:trHeight w:val="2893"/>
        </w:trPr>
        <w:tc>
          <w:tcPr>
            <w:tcW w:w="9357" w:type="dxa"/>
            <w:gridSpan w:val="7"/>
          </w:tcPr>
          <w:p w:rsidR="006A4180" w:rsidRPr="00D875F3" w:rsidRDefault="00900661">
            <w:pPr>
              <w:numPr>
                <w:ilvl w:val="0"/>
                <w:numId w:val="1"/>
              </w:numPr>
              <w:adjustRightInd w:val="0"/>
              <w:snapToGrid w:val="0"/>
              <w:spacing w:line="360" w:lineRule="auto"/>
              <w:rPr>
                <w:rFonts w:ascii="Times New Roman" w:hAnsi="Times New Roman"/>
                <w:color w:val="000000" w:themeColor="text1"/>
                <w:sz w:val="24"/>
              </w:rPr>
            </w:pPr>
            <w:r w:rsidRPr="00D875F3">
              <w:rPr>
                <w:rFonts w:ascii="Times New Roman" w:hAnsi="Times New Roman"/>
                <w:color w:val="000000" w:themeColor="text1"/>
                <w:sz w:val="24"/>
              </w:rPr>
              <w:t>建设期内，</w:t>
            </w:r>
            <w:proofErr w:type="gramStart"/>
            <w:r w:rsidRPr="00D875F3">
              <w:rPr>
                <w:rFonts w:ascii="Times New Roman" w:hAnsi="Times New Roman"/>
                <w:color w:val="000000" w:themeColor="text1"/>
                <w:sz w:val="24"/>
              </w:rPr>
              <w:t>本方向</w:t>
            </w:r>
            <w:proofErr w:type="gramEnd"/>
            <w:r w:rsidRPr="00D875F3">
              <w:rPr>
                <w:rFonts w:ascii="Times New Roman" w:hAnsi="Times New Roman"/>
                <w:color w:val="000000" w:themeColor="text1"/>
                <w:sz w:val="24"/>
              </w:rPr>
              <w:t>研究人员所做工作的主要内容、特色和取得的主要突破</w:t>
            </w:r>
          </w:p>
          <w:p w:rsidR="006A4180" w:rsidRPr="00D875F3" w:rsidRDefault="00900661" w:rsidP="003D0046">
            <w:pPr>
              <w:adjustRightInd w:val="0"/>
              <w:snapToGrid w:val="0"/>
              <w:spacing w:beforeLines="50" w:before="156" w:line="400" w:lineRule="exact"/>
              <w:ind w:firstLineChars="200" w:firstLine="480"/>
              <w:rPr>
                <w:rFonts w:ascii="Times New Roman" w:hAnsi="Times New Roman"/>
                <w:color w:val="000000" w:themeColor="text1"/>
                <w:sz w:val="24"/>
                <w:szCs w:val="24"/>
              </w:rPr>
            </w:pPr>
            <w:r w:rsidRPr="00D875F3">
              <w:rPr>
                <w:rFonts w:ascii="Times New Roman" w:hAnsi="Times New Roman" w:hint="eastAsia"/>
                <w:color w:val="000000" w:themeColor="text1"/>
                <w:sz w:val="24"/>
                <w:szCs w:val="24"/>
              </w:rPr>
              <w:t>该方向共有教授</w:t>
            </w:r>
            <w:r w:rsidRPr="00D875F3">
              <w:rPr>
                <w:rFonts w:ascii="Times New Roman" w:hAnsi="Times New Roman" w:hint="eastAsia"/>
                <w:color w:val="000000" w:themeColor="text1"/>
                <w:sz w:val="24"/>
                <w:szCs w:val="24"/>
              </w:rPr>
              <w:t>5</w:t>
            </w:r>
            <w:r w:rsidRPr="00D875F3">
              <w:rPr>
                <w:rFonts w:ascii="Times New Roman" w:hAnsi="Times New Roman" w:hint="eastAsia"/>
                <w:color w:val="000000" w:themeColor="text1"/>
                <w:sz w:val="24"/>
                <w:szCs w:val="24"/>
              </w:rPr>
              <w:t>名，副教授</w:t>
            </w:r>
            <w:r w:rsidRPr="00D875F3">
              <w:rPr>
                <w:rFonts w:ascii="Times New Roman" w:hAnsi="Times New Roman" w:hint="eastAsia"/>
                <w:color w:val="000000" w:themeColor="text1"/>
                <w:sz w:val="24"/>
                <w:szCs w:val="24"/>
              </w:rPr>
              <w:t>4</w:t>
            </w:r>
            <w:r w:rsidRPr="00D875F3">
              <w:rPr>
                <w:rFonts w:ascii="Times New Roman" w:hAnsi="Times New Roman" w:hint="eastAsia"/>
                <w:color w:val="000000" w:themeColor="text1"/>
                <w:sz w:val="24"/>
                <w:szCs w:val="24"/>
              </w:rPr>
              <w:t>名，讲师</w:t>
            </w:r>
            <w:r w:rsidRPr="00D875F3">
              <w:rPr>
                <w:rFonts w:ascii="Times New Roman" w:hAnsi="Times New Roman"/>
                <w:color w:val="000000" w:themeColor="text1"/>
                <w:sz w:val="24"/>
                <w:szCs w:val="24"/>
              </w:rPr>
              <w:t>5</w:t>
            </w:r>
            <w:r w:rsidRPr="00D875F3">
              <w:rPr>
                <w:rFonts w:ascii="Times New Roman" w:hAnsi="Times New Roman" w:hint="eastAsia"/>
                <w:color w:val="000000" w:themeColor="text1"/>
                <w:sz w:val="24"/>
                <w:szCs w:val="24"/>
              </w:rPr>
              <w:t>名，其中博士生导师</w:t>
            </w:r>
            <w:r w:rsidRPr="00D875F3">
              <w:rPr>
                <w:rFonts w:ascii="Times New Roman" w:hAnsi="Times New Roman" w:hint="eastAsia"/>
                <w:color w:val="000000" w:themeColor="text1"/>
                <w:sz w:val="24"/>
                <w:szCs w:val="24"/>
              </w:rPr>
              <w:t>4</w:t>
            </w:r>
            <w:r w:rsidRPr="00D875F3">
              <w:rPr>
                <w:rFonts w:ascii="Times New Roman" w:hAnsi="Times New Roman" w:hint="eastAsia"/>
                <w:color w:val="000000" w:themeColor="text1"/>
                <w:sz w:val="24"/>
                <w:szCs w:val="24"/>
              </w:rPr>
              <w:t>名</w:t>
            </w:r>
            <w:r w:rsidRPr="00D875F3">
              <w:rPr>
                <w:rFonts w:ascii="Times New Roman" w:hAnsi="Times New Roman"/>
                <w:color w:val="000000" w:themeColor="text1"/>
                <w:sz w:val="24"/>
                <w:szCs w:val="24"/>
              </w:rPr>
              <w:t>，</w:t>
            </w:r>
            <w:r w:rsidRPr="00D875F3">
              <w:rPr>
                <w:rFonts w:ascii="Times New Roman" w:hAnsi="Times New Roman" w:hint="eastAsia"/>
                <w:color w:val="000000" w:themeColor="text1"/>
                <w:sz w:val="24"/>
                <w:szCs w:val="24"/>
              </w:rPr>
              <w:t>学术带头人为欧爱民教授。团队拥有教育部新世纪优秀人才计划入选者</w:t>
            </w:r>
            <w:r w:rsidRPr="00D875F3">
              <w:rPr>
                <w:rFonts w:ascii="Times New Roman" w:hAnsi="Times New Roman" w:hint="eastAsia"/>
                <w:color w:val="000000" w:themeColor="text1"/>
                <w:sz w:val="24"/>
                <w:szCs w:val="24"/>
              </w:rPr>
              <w:t>2</w:t>
            </w:r>
            <w:r w:rsidRPr="00D875F3">
              <w:rPr>
                <w:rFonts w:ascii="Times New Roman" w:hAnsi="Times New Roman" w:hint="eastAsia"/>
                <w:color w:val="000000" w:themeColor="text1"/>
                <w:sz w:val="24"/>
                <w:szCs w:val="24"/>
              </w:rPr>
              <w:t>人、湖南省高校学科带头人</w:t>
            </w:r>
            <w:r w:rsidRPr="00D875F3">
              <w:rPr>
                <w:rFonts w:ascii="Times New Roman" w:hAnsi="Times New Roman" w:hint="eastAsia"/>
                <w:color w:val="000000" w:themeColor="text1"/>
                <w:sz w:val="24"/>
                <w:szCs w:val="24"/>
              </w:rPr>
              <w:t>2</w:t>
            </w:r>
            <w:r w:rsidRPr="00D875F3">
              <w:rPr>
                <w:rFonts w:ascii="Times New Roman" w:hAnsi="Times New Roman" w:hint="eastAsia"/>
                <w:color w:val="000000" w:themeColor="text1"/>
                <w:sz w:val="24"/>
                <w:szCs w:val="24"/>
              </w:rPr>
              <w:t>人、湖南省宣传文化系统五个一批人才</w:t>
            </w:r>
            <w:r w:rsidRPr="00D875F3">
              <w:rPr>
                <w:rFonts w:ascii="Times New Roman" w:hAnsi="Times New Roman" w:hint="eastAsia"/>
                <w:color w:val="000000" w:themeColor="text1"/>
                <w:sz w:val="24"/>
                <w:szCs w:val="24"/>
              </w:rPr>
              <w:t>1</w:t>
            </w:r>
            <w:r w:rsidRPr="00D875F3">
              <w:rPr>
                <w:rFonts w:ascii="Times New Roman" w:hAnsi="Times New Roman" w:hint="eastAsia"/>
                <w:color w:val="000000" w:themeColor="text1"/>
                <w:sz w:val="24"/>
                <w:szCs w:val="24"/>
              </w:rPr>
              <w:t>人、湖南省首届中青年法学家</w:t>
            </w:r>
            <w:r w:rsidRPr="00D875F3">
              <w:rPr>
                <w:rFonts w:ascii="Times New Roman" w:hAnsi="Times New Roman" w:hint="eastAsia"/>
                <w:color w:val="000000" w:themeColor="text1"/>
                <w:sz w:val="24"/>
                <w:szCs w:val="24"/>
              </w:rPr>
              <w:t>1</w:t>
            </w:r>
            <w:r w:rsidRPr="00D875F3">
              <w:rPr>
                <w:rFonts w:ascii="Times New Roman" w:hAnsi="Times New Roman" w:hint="eastAsia"/>
                <w:color w:val="000000" w:themeColor="text1"/>
                <w:sz w:val="24"/>
                <w:szCs w:val="24"/>
              </w:rPr>
              <w:t>人、湖南省最具影响力法治人物</w:t>
            </w:r>
            <w:r w:rsidRPr="00D875F3">
              <w:rPr>
                <w:rFonts w:ascii="Times New Roman" w:hAnsi="Times New Roman" w:hint="eastAsia"/>
                <w:color w:val="000000" w:themeColor="text1"/>
                <w:sz w:val="24"/>
                <w:szCs w:val="24"/>
              </w:rPr>
              <w:t>1</w:t>
            </w:r>
            <w:r w:rsidRPr="00D875F3">
              <w:rPr>
                <w:rFonts w:ascii="Times New Roman" w:hAnsi="Times New Roman" w:hint="eastAsia"/>
                <w:color w:val="000000" w:themeColor="text1"/>
                <w:sz w:val="24"/>
                <w:szCs w:val="24"/>
              </w:rPr>
              <w:t>人。团队成员先后主持国家社科基金项目</w:t>
            </w:r>
            <w:r w:rsidRPr="00D875F3">
              <w:rPr>
                <w:rFonts w:ascii="Times New Roman" w:hAnsi="Times New Roman" w:hint="eastAsia"/>
                <w:color w:val="000000" w:themeColor="text1"/>
                <w:sz w:val="24"/>
                <w:szCs w:val="24"/>
              </w:rPr>
              <w:t>6</w:t>
            </w:r>
            <w:r w:rsidRPr="00D875F3">
              <w:rPr>
                <w:rFonts w:ascii="Times New Roman" w:hAnsi="Times New Roman" w:hint="eastAsia"/>
                <w:color w:val="000000" w:themeColor="text1"/>
                <w:sz w:val="24"/>
                <w:szCs w:val="24"/>
              </w:rPr>
              <w:t>项，其它省部级项目</w:t>
            </w:r>
            <w:r w:rsidRPr="00D875F3">
              <w:rPr>
                <w:rFonts w:ascii="Times New Roman" w:hAnsi="Times New Roman" w:hint="eastAsia"/>
                <w:color w:val="000000" w:themeColor="text1"/>
                <w:sz w:val="24"/>
                <w:szCs w:val="24"/>
              </w:rPr>
              <w:t>20</w:t>
            </w:r>
            <w:r w:rsidRPr="00D875F3">
              <w:rPr>
                <w:rFonts w:ascii="Times New Roman" w:hAnsi="Times New Roman" w:hint="eastAsia"/>
                <w:color w:val="000000" w:themeColor="text1"/>
                <w:sz w:val="24"/>
                <w:szCs w:val="24"/>
              </w:rPr>
              <w:t>余项。在《中国法学》《法学研究》《人民日报》等刊物发表学术文章</w:t>
            </w:r>
            <w:r w:rsidRPr="00D875F3">
              <w:rPr>
                <w:rFonts w:ascii="Times New Roman" w:hAnsi="Times New Roman" w:hint="eastAsia"/>
                <w:color w:val="000000" w:themeColor="text1"/>
                <w:sz w:val="24"/>
                <w:szCs w:val="24"/>
              </w:rPr>
              <w:t>200</w:t>
            </w:r>
            <w:r w:rsidRPr="00D875F3">
              <w:rPr>
                <w:rFonts w:ascii="Times New Roman" w:hAnsi="Times New Roman" w:hint="eastAsia"/>
                <w:color w:val="000000" w:themeColor="text1"/>
                <w:sz w:val="24"/>
                <w:szCs w:val="24"/>
              </w:rPr>
              <w:t>余篇，出版学术著作近</w:t>
            </w:r>
            <w:r w:rsidRPr="00D875F3">
              <w:rPr>
                <w:rFonts w:ascii="Times New Roman" w:hAnsi="Times New Roman" w:hint="eastAsia"/>
                <w:color w:val="000000" w:themeColor="text1"/>
                <w:sz w:val="24"/>
                <w:szCs w:val="24"/>
              </w:rPr>
              <w:t>20</w:t>
            </w:r>
            <w:r w:rsidRPr="00D875F3">
              <w:rPr>
                <w:rFonts w:ascii="Times New Roman" w:hAnsi="Times New Roman" w:hint="eastAsia"/>
                <w:color w:val="000000" w:themeColor="text1"/>
                <w:sz w:val="24"/>
                <w:szCs w:val="24"/>
              </w:rPr>
              <w:t>部；先后获得国家教学成果二等奖、湖南省哲学社会成果二等奖、三等奖，并在地方立法、宪法实施、党内法规等领域取得了较大的成绩。在全国率先推出法学实践性教学的</w:t>
            </w:r>
            <w:r w:rsidRPr="00D875F3">
              <w:rPr>
                <w:rFonts w:ascii="Times New Roman" w:hAnsi="Times New Roman"/>
                <w:color w:val="000000" w:themeColor="text1"/>
                <w:sz w:val="24"/>
                <w:szCs w:val="24"/>
              </w:rPr>
              <w:t>“</w:t>
            </w:r>
            <w:r w:rsidRPr="00D875F3">
              <w:rPr>
                <w:rFonts w:ascii="Times New Roman" w:hAnsi="Times New Roman" w:hint="eastAsia"/>
                <w:color w:val="000000" w:themeColor="text1"/>
                <w:sz w:val="24"/>
                <w:szCs w:val="24"/>
              </w:rPr>
              <w:t>当事人模式</w:t>
            </w:r>
            <w:r w:rsidRPr="00D875F3">
              <w:rPr>
                <w:rFonts w:ascii="Times New Roman" w:hAnsi="Times New Roman"/>
                <w:color w:val="000000" w:themeColor="text1"/>
                <w:sz w:val="24"/>
                <w:szCs w:val="24"/>
              </w:rPr>
              <w:t>”</w:t>
            </w:r>
            <w:r w:rsidRPr="00D875F3">
              <w:rPr>
                <w:rFonts w:ascii="Times New Roman" w:hAnsi="Times New Roman" w:hint="eastAsia"/>
                <w:color w:val="000000" w:themeColor="text1"/>
                <w:sz w:val="24"/>
                <w:szCs w:val="24"/>
              </w:rPr>
              <w:t>，</w:t>
            </w:r>
            <w:r w:rsidRPr="00D875F3">
              <w:rPr>
                <w:rFonts w:ascii="Times New Roman" w:hAnsi="Times New Roman"/>
                <w:color w:val="000000" w:themeColor="text1"/>
                <w:sz w:val="24"/>
                <w:szCs w:val="24"/>
              </w:rPr>
              <w:t>形成了取消长沙路桥费、废除</w:t>
            </w:r>
            <w:r w:rsidRPr="00D875F3">
              <w:rPr>
                <w:rFonts w:ascii="Times New Roman" w:hAnsi="Times New Roman"/>
                <w:color w:val="000000" w:themeColor="text1"/>
                <w:sz w:val="24"/>
                <w:szCs w:val="24"/>
              </w:rPr>
              <w:t>“</w:t>
            </w:r>
            <w:r w:rsidRPr="00D875F3">
              <w:rPr>
                <w:rFonts w:ascii="Times New Roman" w:hAnsi="Times New Roman"/>
                <w:color w:val="000000" w:themeColor="text1"/>
                <w:sz w:val="24"/>
                <w:szCs w:val="24"/>
              </w:rPr>
              <w:t>驾考合一</w:t>
            </w:r>
            <w:r w:rsidRPr="00D875F3">
              <w:rPr>
                <w:rFonts w:ascii="Times New Roman" w:hAnsi="Times New Roman"/>
                <w:color w:val="000000" w:themeColor="text1"/>
                <w:sz w:val="24"/>
                <w:szCs w:val="24"/>
              </w:rPr>
              <w:t>”</w:t>
            </w:r>
            <w:r w:rsidRPr="00D875F3">
              <w:rPr>
                <w:rFonts w:ascii="Times New Roman" w:hAnsi="Times New Roman"/>
                <w:color w:val="000000" w:themeColor="text1"/>
                <w:sz w:val="24"/>
                <w:szCs w:val="24"/>
              </w:rPr>
              <w:t>制度、删除</w:t>
            </w:r>
            <w:r w:rsidRPr="00D875F3">
              <w:rPr>
                <w:rFonts w:ascii="Times New Roman" w:hAnsi="Times New Roman"/>
                <w:color w:val="000000" w:themeColor="text1"/>
                <w:sz w:val="24"/>
                <w:szCs w:val="24"/>
              </w:rPr>
              <w:t>“</w:t>
            </w:r>
            <w:r w:rsidRPr="00D875F3">
              <w:rPr>
                <w:rFonts w:ascii="Times New Roman" w:hAnsi="Times New Roman"/>
                <w:color w:val="000000" w:themeColor="text1"/>
                <w:sz w:val="24"/>
                <w:szCs w:val="24"/>
              </w:rPr>
              <w:t>身高歧视</w:t>
            </w:r>
            <w:r w:rsidRPr="00D875F3">
              <w:rPr>
                <w:rFonts w:ascii="Times New Roman" w:hAnsi="Times New Roman"/>
                <w:color w:val="000000" w:themeColor="text1"/>
                <w:sz w:val="24"/>
                <w:szCs w:val="24"/>
              </w:rPr>
              <w:t>”</w:t>
            </w:r>
            <w:r w:rsidRPr="00D875F3">
              <w:rPr>
                <w:rFonts w:ascii="Times New Roman" w:hAnsi="Times New Roman"/>
                <w:color w:val="000000" w:themeColor="text1"/>
                <w:sz w:val="24"/>
                <w:szCs w:val="24"/>
              </w:rPr>
              <w:t>等</w:t>
            </w:r>
            <w:r w:rsidRPr="00D875F3">
              <w:rPr>
                <w:rFonts w:ascii="Times New Roman" w:hAnsi="Times New Roman" w:hint="eastAsia"/>
                <w:color w:val="000000" w:themeColor="text1"/>
                <w:sz w:val="24"/>
                <w:szCs w:val="24"/>
              </w:rPr>
              <w:t>经典</w:t>
            </w:r>
            <w:r w:rsidRPr="00D875F3">
              <w:rPr>
                <w:rFonts w:ascii="Times New Roman" w:hAnsi="Times New Roman"/>
                <w:color w:val="000000" w:themeColor="text1"/>
                <w:sz w:val="24"/>
                <w:szCs w:val="24"/>
              </w:rPr>
              <w:t>教学事例，在全国产生了较大的影响力。对此，中央电视台、《半月谈》《中国教育报》《法制日报》等数十家全国主流媒体进行了大量的报道</w:t>
            </w:r>
            <w:r w:rsidRPr="00D875F3">
              <w:rPr>
                <w:rFonts w:ascii="Times New Roman" w:hAnsi="Times New Roman" w:hint="eastAsia"/>
                <w:color w:val="000000" w:themeColor="text1"/>
                <w:sz w:val="24"/>
                <w:szCs w:val="24"/>
              </w:rPr>
              <w:t>。</w:t>
            </w:r>
          </w:p>
          <w:p w:rsidR="006A4180" w:rsidRPr="00D875F3" w:rsidRDefault="006A4180">
            <w:pPr>
              <w:adjustRightInd w:val="0"/>
              <w:snapToGrid w:val="0"/>
              <w:spacing w:line="360" w:lineRule="auto"/>
              <w:ind w:firstLineChars="200" w:firstLine="480"/>
              <w:rPr>
                <w:rFonts w:ascii="Times New Roman" w:hAnsi="Times New Roman"/>
                <w:color w:val="000000" w:themeColor="text1"/>
                <w:sz w:val="24"/>
              </w:rPr>
            </w:pPr>
          </w:p>
          <w:p w:rsidR="006A4180" w:rsidRPr="00D875F3" w:rsidRDefault="006A4180">
            <w:pPr>
              <w:adjustRightInd w:val="0"/>
              <w:snapToGrid w:val="0"/>
              <w:spacing w:line="360" w:lineRule="auto"/>
              <w:ind w:firstLineChars="200" w:firstLine="480"/>
              <w:rPr>
                <w:rFonts w:ascii="Times New Roman" w:hAnsi="Times New Roman"/>
                <w:color w:val="000000" w:themeColor="text1"/>
                <w:sz w:val="24"/>
              </w:rPr>
            </w:pPr>
          </w:p>
          <w:p w:rsidR="006A4180" w:rsidRPr="00D875F3" w:rsidRDefault="006A4180">
            <w:pPr>
              <w:adjustRightInd w:val="0"/>
              <w:snapToGrid w:val="0"/>
              <w:spacing w:line="360" w:lineRule="auto"/>
              <w:ind w:firstLineChars="200" w:firstLine="480"/>
              <w:rPr>
                <w:rFonts w:ascii="Times New Roman" w:hAnsi="Times New Roman"/>
                <w:color w:val="000000" w:themeColor="text1"/>
                <w:sz w:val="24"/>
              </w:rPr>
            </w:pPr>
          </w:p>
        </w:tc>
      </w:tr>
      <w:tr w:rsidR="006A4180" w:rsidRPr="00D875F3">
        <w:trPr>
          <w:trHeight w:val="983"/>
        </w:trPr>
        <w:tc>
          <w:tcPr>
            <w:tcW w:w="9357" w:type="dxa"/>
            <w:gridSpan w:val="7"/>
          </w:tcPr>
          <w:p w:rsidR="006A4180" w:rsidRPr="00D875F3" w:rsidRDefault="00900661">
            <w:pPr>
              <w:numPr>
                <w:ilvl w:val="0"/>
                <w:numId w:val="2"/>
              </w:numPr>
              <w:adjustRightInd w:val="0"/>
              <w:snapToGrid w:val="0"/>
              <w:spacing w:line="360" w:lineRule="auto"/>
              <w:rPr>
                <w:rFonts w:ascii="Times New Roman" w:hAnsi="Times New Roman"/>
                <w:color w:val="000000" w:themeColor="text1"/>
                <w:sz w:val="24"/>
              </w:rPr>
            </w:pPr>
            <w:r w:rsidRPr="00D875F3">
              <w:rPr>
                <w:rFonts w:ascii="Times New Roman" w:hAnsi="Times New Roman"/>
                <w:color w:val="000000" w:themeColor="text1"/>
                <w:sz w:val="24"/>
              </w:rPr>
              <w:t>学科带头人简介（政治素养</w:t>
            </w:r>
            <w:r w:rsidRPr="00D875F3">
              <w:rPr>
                <w:rFonts w:ascii="Times New Roman" w:hAnsi="Times New Roman" w:hint="eastAsia"/>
                <w:color w:val="000000" w:themeColor="text1"/>
                <w:sz w:val="24"/>
              </w:rPr>
              <w:t>、</w:t>
            </w:r>
            <w:r w:rsidRPr="00D875F3">
              <w:rPr>
                <w:rFonts w:ascii="Times New Roman" w:hAnsi="Times New Roman"/>
                <w:color w:val="000000" w:themeColor="text1"/>
                <w:sz w:val="24"/>
              </w:rPr>
              <w:t>师德师风</w:t>
            </w:r>
            <w:r w:rsidRPr="00D875F3">
              <w:rPr>
                <w:rFonts w:ascii="Times New Roman" w:hAnsi="Times New Roman" w:hint="eastAsia"/>
                <w:color w:val="000000" w:themeColor="text1"/>
                <w:sz w:val="24"/>
              </w:rPr>
              <w:t>、</w:t>
            </w:r>
            <w:r w:rsidRPr="00D875F3">
              <w:rPr>
                <w:rFonts w:ascii="Times New Roman" w:hAnsi="Times New Roman"/>
                <w:color w:val="000000" w:themeColor="text1"/>
                <w:sz w:val="24"/>
              </w:rPr>
              <w:t>代表性成果、承担科研项目等）</w:t>
            </w:r>
          </w:p>
          <w:p w:rsidR="006A4180" w:rsidRPr="00D875F3" w:rsidRDefault="00900661" w:rsidP="003D0046">
            <w:pPr>
              <w:adjustRightInd w:val="0"/>
              <w:snapToGrid w:val="0"/>
              <w:spacing w:beforeLines="50" w:before="156" w:line="400" w:lineRule="exact"/>
              <w:ind w:firstLineChars="200" w:firstLine="480"/>
              <w:rPr>
                <w:rFonts w:ascii="Times New Roman" w:hAnsi="Times New Roman"/>
                <w:color w:val="000000" w:themeColor="text1"/>
                <w:sz w:val="24"/>
                <w:szCs w:val="24"/>
              </w:rPr>
            </w:pPr>
            <w:r w:rsidRPr="00D875F3">
              <w:rPr>
                <w:rFonts w:ascii="Times New Roman" w:hAnsi="Times New Roman" w:hint="eastAsia"/>
                <w:color w:val="000000" w:themeColor="text1"/>
                <w:sz w:val="24"/>
                <w:szCs w:val="24"/>
              </w:rPr>
              <w:t>欧爱民，</w:t>
            </w:r>
            <w:r w:rsidRPr="00D875F3">
              <w:rPr>
                <w:rFonts w:ascii="Times New Roman" w:hAnsi="Times New Roman" w:hint="eastAsia"/>
                <w:color w:val="000000" w:themeColor="text1"/>
                <w:sz w:val="24"/>
                <w:szCs w:val="24"/>
              </w:rPr>
              <w:t>1969</w:t>
            </w:r>
            <w:r w:rsidRPr="00D875F3">
              <w:rPr>
                <w:rFonts w:ascii="Times New Roman" w:hAnsi="Times New Roman" w:hint="eastAsia"/>
                <w:color w:val="000000" w:themeColor="text1"/>
                <w:sz w:val="24"/>
                <w:szCs w:val="24"/>
              </w:rPr>
              <w:t>年</w:t>
            </w:r>
            <w:r w:rsidRPr="00D875F3">
              <w:rPr>
                <w:rFonts w:ascii="Times New Roman" w:hAnsi="Times New Roman" w:hint="eastAsia"/>
                <w:color w:val="000000" w:themeColor="text1"/>
                <w:sz w:val="24"/>
                <w:szCs w:val="24"/>
              </w:rPr>
              <w:t>1</w:t>
            </w:r>
            <w:r w:rsidRPr="00D875F3">
              <w:rPr>
                <w:rFonts w:ascii="Times New Roman" w:hAnsi="Times New Roman" w:hint="eastAsia"/>
                <w:color w:val="000000" w:themeColor="text1"/>
                <w:sz w:val="24"/>
                <w:szCs w:val="24"/>
              </w:rPr>
              <w:t>月生，湖南武冈人，现任湘潭大学法学院副院长，二级教授、法学博士、博士生导师，兼任湖南省政协常委、民进湖南省委常委、民进湘潭市委副主委、湘潭市人大代表、中国立法学研究会常务理事、中国宪法学研究会理事、湖南省法学研究基地首席专家。入选教育部新世纪优秀人才、湖南省宣传文化系统五个一批人才、湖南省高校学科带头人等人才工程。</w:t>
            </w:r>
          </w:p>
          <w:p w:rsidR="006A4180" w:rsidRPr="00D875F3" w:rsidRDefault="00900661">
            <w:pPr>
              <w:adjustRightInd w:val="0"/>
              <w:snapToGrid w:val="0"/>
              <w:spacing w:line="400" w:lineRule="exact"/>
              <w:ind w:firstLineChars="200" w:firstLine="480"/>
              <w:rPr>
                <w:rFonts w:ascii="Times New Roman" w:hAnsi="Times New Roman"/>
                <w:color w:val="000000" w:themeColor="text1"/>
                <w:sz w:val="24"/>
                <w:szCs w:val="24"/>
              </w:rPr>
            </w:pPr>
            <w:r w:rsidRPr="00D875F3">
              <w:rPr>
                <w:rFonts w:ascii="Times New Roman" w:hAnsi="Times New Roman" w:hint="eastAsia"/>
                <w:color w:val="000000" w:themeColor="text1"/>
                <w:sz w:val="24"/>
                <w:szCs w:val="24"/>
              </w:rPr>
              <w:t>欧爱民教授政治立场坚定，作为民主党派成员，坚持以党为师，积极参政议政，取得了良好的效果。欧爱民教授长期从事党内法规、宪法学与行政法学的教学科研工作，主持国家社科重点项目、一般项目等课题</w:t>
            </w:r>
            <w:r w:rsidRPr="00D875F3">
              <w:rPr>
                <w:rFonts w:ascii="Times New Roman" w:hAnsi="Times New Roman" w:hint="eastAsia"/>
                <w:color w:val="000000" w:themeColor="text1"/>
                <w:sz w:val="24"/>
                <w:szCs w:val="24"/>
              </w:rPr>
              <w:t>10</w:t>
            </w:r>
            <w:r w:rsidRPr="00D875F3">
              <w:rPr>
                <w:rFonts w:ascii="Times New Roman" w:hAnsi="Times New Roman" w:hint="eastAsia"/>
                <w:color w:val="000000" w:themeColor="text1"/>
                <w:sz w:val="24"/>
                <w:szCs w:val="24"/>
              </w:rPr>
              <w:t>余项，发表学术论文发表</w:t>
            </w:r>
            <w:r w:rsidRPr="00D875F3">
              <w:rPr>
                <w:rFonts w:ascii="Times New Roman" w:hAnsi="Times New Roman" w:hint="eastAsia"/>
                <w:color w:val="000000" w:themeColor="text1"/>
                <w:sz w:val="24"/>
                <w:szCs w:val="24"/>
              </w:rPr>
              <w:t>70</w:t>
            </w:r>
            <w:r w:rsidRPr="00D875F3">
              <w:rPr>
                <w:rFonts w:ascii="Times New Roman" w:hAnsi="Times New Roman" w:hint="eastAsia"/>
                <w:color w:val="000000" w:themeColor="text1"/>
                <w:sz w:val="24"/>
                <w:szCs w:val="24"/>
              </w:rPr>
              <w:t>余篇，出版专著</w:t>
            </w:r>
            <w:r w:rsidRPr="00D875F3">
              <w:rPr>
                <w:rFonts w:ascii="Times New Roman" w:hAnsi="Times New Roman" w:hint="eastAsia"/>
                <w:color w:val="000000" w:themeColor="text1"/>
                <w:sz w:val="24"/>
                <w:szCs w:val="24"/>
              </w:rPr>
              <w:t>6</w:t>
            </w:r>
            <w:r w:rsidRPr="00D875F3">
              <w:rPr>
                <w:rFonts w:ascii="Times New Roman" w:hAnsi="Times New Roman" w:hint="eastAsia"/>
                <w:color w:val="000000" w:themeColor="text1"/>
                <w:sz w:val="24"/>
                <w:szCs w:val="24"/>
              </w:rPr>
              <w:t>部，获得国家教学成果奖二等奖、湖南省社会哲学优秀成果二等奖、宝钢优秀教师奖等多项奖励，当选</w:t>
            </w:r>
            <w:r w:rsidRPr="00D875F3">
              <w:rPr>
                <w:rFonts w:ascii="Times New Roman" w:hAnsi="Times New Roman" w:hint="eastAsia"/>
                <w:color w:val="000000" w:themeColor="text1"/>
                <w:sz w:val="24"/>
                <w:szCs w:val="24"/>
              </w:rPr>
              <w:t>2009</w:t>
            </w:r>
            <w:r w:rsidRPr="00D875F3">
              <w:rPr>
                <w:rFonts w:ascii="Times New Roman" w:hAnsi="Times New Roman" w:hint="eastAsia"/>
                <w:color w:val="000000" w:themeColor="text1"/>
                <w:sz w:val="24"/>
                <w:szCs w:val="24"/>
              </w:rPr>
              <w:t>年度湖南省最具影响力的法治人物。</w:t>
            </w:r>
          </w:p>
          <w:p w:rsidR="006A4180" w:rsidRPr="00D875F3" w:rsidRDefault="006A4180">
            <w:pPr>
              <w:adjustRightInd w:val="0"/>
              <w:snapToGrid w:val="0"/>
              <w:spacing w:line="360" w:lineRule="auto"/>
              <w:ind w:firstLineChars="200" w:firstLine="480"/>
              <w:rPr>
                <w:rFonts w:ascii="Times New Roman" w:hAnsi="Times New Roman"/>
                <w:color w:val="000000" w:themeColor="text1"/>
                <w:sz w:val="24"/>
                <w:szCs w:val="24"/>
              </w:rPr>
            </w:pPr>
          </w:p>
          <w:p w:rsidR="006A4180" w:rsidRPr="00D875F3" w:rsidRDefault="006A4180">
            <w:pPr>
              <w:adjustRightInd w:val="0"/>
              <w:snapToGrid w:val="0"/>
              <w:spacing w:line="360" w:lineRule="auto"/>
              <w:ind w:firstLineChars="200" w:firstLine="720"/>
              <w:rPr>
                <w:rFonts w:ascii="Times New Roman" w:hAnsi="Times New Roman"/>
                <w:color w:val="000000" w:themeColor="text1"/>
                <w:sz w:val="36"/>
                <w:szCs w:val="24"/>
              </w:rPr>
            </w:pPr>
          </w:p>
          <w:p w:rsidR="006A4180" w:rsidRPr="00D875F3" w:rsidRDefault="006A4180">
            <w:pPr>
              <w:adjustRightInd w:val="0"/>
              <w:snapToGrid w:val="0"/>
              <w:spacing w:line="360" w:lineRule="auto"/>
              <w:ind w:firstLineChars="200" w:firstLine="480"/>
              <w:rPr>
                <w:rFonts w:ascii="Times New Roman" w:hAnsi="Times New Roman"/>
                <w:color w:val="000000" w:themeColor="text1"/>
                <w:sz w:val="24"/>
              </w:rPr>
            </w:pPr>
          </w:p>
        </w:tc>
      </w:tr>
      <w:tr w:rsidR="006A4180" w:rsidRPr="00D875F3">
        <w:trPr>
          <w:trHeight w:val="465"/>
        </w:trPr>
        <w:tc>
          <w:tcPr>
            <w:tcW w:w="9357" w:type="dxa"/>
            <w:gridSpan w:val="7"/>
            <w:vAlign w:val="center"/>
          </w:tcPr>
          <w:p w:rsidR="006A4180" w:rsidRPr="00D875F3" w:rsidRDefault="00900661">
            <w:pPr>
              <w:spacing w:line="320" w:lineRule="exact"/>
              <w:ind w:firstLineChars="100" w:firstLine="241"/>
              <w:jc w:val="center"/>
              <w:rPr>
                <w:rFonts w:ascii="Times New Roman" w:hAnsi="Times New Roman"/>
                <w:bCs/>
                <w:color w:val="000000" w:themeColor="text1"/>
                <w:sz w:val="24"/>
              </w:rPr>
            </w:pPr>
            <w:r w:rsidRPr="00D875F3">
              <w:rPr>
                <w:rFonts w:ascii="Times New Roman" w:hAnsi="Times New Roman"/>
                <w:b/>
                <w:bCs/>
                <w:color w:val="000000" w:themeColor="text1"/>
                <w:sz w:val="24"/>
              </w:rPr>
              <w:lastRenderedPageBreak/>
              <w:t>学科方向</w:t>
            </w:r>
            <w:r w:rsidRPr="00D875F3">
              <w:rPr>
                <w:rFonts w:ascii="Times New Roman" w:hAnsi="Times New Roman" w:hint="eastAsia"/>
                <w:b/>
                <w:bCs/>
                <w:color w:val="000000" w:themeColor="text1"/>
                <w:sz w:val="24"/>
              </w:rPr>
              <w:t>4</w:t>
            </w:r>
            <w:r w:rsidRPr="00D875F3">
              <w:rPr>
                <w:rFonts w:ascii="Times New Roman" w:hAnsi="Times New Roman"/>
                <w:b/>
                <w:bCs/>
                <w:color w:val="000000" w:themeColor="text1"/>
                <w:sz w:val="24"/>
              </w:rPr>
              <w:t>名称：</w:t>
            </w:r>
            <w:r w:rsidRPr="00D875F3">
              <w:rPr>
                <w:rFonts w:ascii="Times New Roman" w:hAnsi="Times New Roman" w:cs="宋体" w:hint="eastAsia"/>
                <w:color w:val="000000" w:themeColor="text1"/>
                <w:sz w:val="24"/>
                <w:szCs w:val="24"/>
              </w:rPr>
              <w:t>知识产权保护与管理</w:t>
            </w:r>
          </w:p>
        </w:tc>
      </w:tr>
      <w:tr w:rsidR="006A4180" w:rsidRPr="00D875F3">
        <w:trPr>
          <w:trHeight w:val="565"/>
        </w:trPr>
        <w:tc>
          <w:tcPr>
            <w:tcW w:w="1481" w:type="dxa"/>
            <w:vMerge w:val="restart"/>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目前从事</w:t>
            </w:r>
          </w:p>
          <w:p w:rsidR="006A4180" w:rsidRPr="00D875F3" w:rsidRDefault="00900661">
            <w:pPr>
              <w:snapToGrid w:val="0"/>
              <w:jc w:val="center"/>
              <w:rPr>
                <w:rFonts w:ascii="Times New Roman" w:hAnsi="Times New Roman"/>
                <w:color w:val="000000" w:themeColor="text1"/>
                <w:sz w:val="24"/>
              </w:rPr>
            </w:pPr>
            <w:proofErr w:type="gramStart"/>
            <w:r w:rsidRPr="00D875F3">
              <w:rPr>
                <w:rFonts w:ascii="Times New Roman" w:hAnsi="Times New Roman"/>
                <w:color w:val="000000" w:themeColor="text1"/>
                <w:sz w:val="24"/>
              </w:rPr>
              <w:t>本方向</w:t>
            </w:r>
            <w:proofErr w:type="gramEnd"/>
            <w:r w:rsidRPr="00D875F3">
              <w:rPr>
                <w:rFonts w:ascii="Times New Roman" w:hAnsi="Times New Roman"/>
                <w:color w:val="000000" w:themeColor="text1"/>
                <w:sz w:val="24"/>
              </w:rPr>
              <w:t>的</w:t>
            </w:r>
          </w:p>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研究人员</w:t>
            </w:r>
          </w:p>
        </w:tc>
        <w:tc>
          <w:tcPr>
            <w:tcW w:w="3623" w:type="dxa"/>
            <w:gridSpan w:val="3"/>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hint="eastAsia"/>
                <w:color w:val="000000" w:themeColor="text1"/>
                <w:sz w:val="24"/>
              </w:rPr>
              <w:t>学科</w:t>
            </w:r>
            <w:r w:rsidRPr="00D875F3">
              <w:rPr>
                <w:rFonts w:ascii="Times New Roman" w:hAnsi="Times New Roman"/>
                <w:color w:val="000000" w:themeColor="text1"/>
                <w:sz w:val="24"/>
              </w:rPr>
              <w:t>带头人及主要骨干姓名</w:t>
            </w:r>
          </w:p>
        </w:tc>
        <w:tc>
          <w:tcPr>
            <w:tcW w:w="131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高级职称人数</w:t>
            </w:r>
          </w:p>
        </w:tc>
        <w:tc>
          <w:tcPr>
            <w:tcW w:w="112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副高职称人数</w:t>
            </w:r>
          </w:p>
        </w:tc>
        <w:tc>
          <w:tcPr>
            <w:tcW w:w="1817"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拥有博士学位人数</w:t>
            </w:r>
          </w:p>
        </w:tc>
      </w:tr>
      <w:tr w:rsidR="006A4180" w:rsidRPr="00D875F3">
        <w:trPr>
          <w:trHeight w:val="450"/>
        </w:trPr>
        <w:tc>
          <w:tcPr>
            <w:tcW w:w="1481" w:type="dxa"/>
            <w:vMerge/>
            <w:vAlign w:val="center"/>
          </w:tcPr>
          <w:p w:rsidR="006A4180" w:rsidRPr="00D875F3" w:rsidRDefault="006A4180">
            <w:pPr>
              <w:snapToGrid w:val="0"/>
              <w:jc w:val="center"/>
              <w:rPr>
                <w:rFonts w:ascii="Times New Roman" w:hAnsi="Times New Roman"/>
                <w:color w:val="000000" w:themeColor="text1"/>
                <w:sz w:val="24"/>
              </w:rPr>
            </w:pPr>
          </w:p>
        </w:tc>
        <w:tc>
          <w:tcPr>
            <w:tcW w:w="1207" w:type="dxa"/>
            <w:vAlign w:val="center"/>
          </w:tcPr>
          <w:p w:rsidR="006A4180" w:rsidRPr="00D875F3" w:rsidRDefault="00900661">
            <w:pPr>
              <w:snapToGrid w:val="0"/>
              <w:jc w:val="center"/>
              <w:rPr>
                <w:rFonts w:ascii="Times New Roman" w:hAnsi="Times New Roman" w:cs="Times New Roman"/>
                <w:b/>
                <w:color w:val="000000" w:themeColor="text1"/>
                <w:sz w:val="24"/>
              </w:rPr>
            </w:pPr>
            <w:r w:rsidRPr="00D875F3">
              <w:rPr>
                <w:rFonts w:ascii="Times New Roman" w:hAnsi="Times New Roman" w:cs="Times New Roman"/>
                <w:b/>
                <w:color w:val="000000" w:themeColor="text1"/>
                <w:sz w:val="24"/>
              </w:rPr>
              <w:t>肖冬梅</w:t>
            </w:r>
          </w:p>
        </w:tc>
        <w:tc>
          <w:tcPr>
            <w:tcW w:w="1208" w:type="dxa"/>
            <w:vAlign w:val="center"/>
          </w:tcPr>
          <w:p w:rsidR="006A4180" w:rsidRPr="00D875F3" w:rsidRDefault="00900661">
            <w:pPr>
              <w:snapToGrid w:val="0"/>
              <w:jc w:val="center"/>
              <w:rPr>
                <w:rFonts w:ascii="Times New Roman" w:hAnsi="Times New Roman" w:cs="Times New Roman"/>
                <w:b/>
                <w:color w:val="000000" w:themeColor="text1"/>
                <w:sz w:val="24"/>
              </w:rPr>
            </w:pPr>
            <w:r w:rsidRPr="00D875F3">
              <w:rPr>
                <w:rFonts w:ascii="Times New Roman" w:hAnsi="Times New Roman" w:cs="Times New Roman"/>
                <w:b/>
                <w:color w:val="000000" w:themeColor="text1"/>
                <w:sz w:val="24"/>
              </w:rPr>
              <w:t>刘友华</w:t>
            </w:r>
          </w:p>
        </w:tc>
        <w:tc>
          <w:tcPr>
            <w:tcW w:w="1208" w:type="dxa"/>
            <w:vAlign w:val="center"/>
          </w:tcPr>
          <w:p w:rsidR="006A4180" w:rsidRPr="00D875F3" w:rsidRDefault="00900661">
            <w:pPr>
              <w:snapToGrid w:val="0"/>
              <w:jc w:val="center"/>
              <w:rPr>
                <w:rFonts w:ascii="Times New Roman" w:hAnsi="Times New Roman" w:cs="Times New Roman"/>
                <w:b/>
                <w:color w:val="000000" w:themeColor="text1"/>
                <w:sz w:val="24"/>
              </w:rPr>
            </w:pPr>
            <w:r w:rsidRPr="00D875F3">
              <w:rPr>
                <w:rFonts w:ascii="Times New Roman" w:hAnsi="Times New Roman" w:cs="Times New Roman"/>
                <w:b/>
                <w:color w:val="000000" w:themeColor="text1"/>
                <w:sz w:val="24"/>
              </w:rPr>
              <w:t>刘铁光</w:t>
            </w:r>
          </w:p>
        </w:tc>
        <w:tc>
          <w:tcPr>
            <w:tcW w:w="1313" w:type="dxa"/>
            <w:shd w:val="clear" w:color="auto" w:fill="auto"/>
            <w:vAlign w:val="center"/>
          </w:tcPr>
          <w:p w:rsidR="006A4180" w:rsidRPr="00D875F3" w:rsidRDefault="007D413B">
            <w:pPr>
              <w:snapToGrid w:val="0"/>
              <w:jc w:val="center"/>
              <w:rPr>
                <w:rFonts w:ascii="Times New Roman" w:hAnsi="Times New Roman" w:cs="Times New Roman"/>
                <w:color w:val="000000" w:themeColor="text1"/>
                <w:sz w:val="24"/>
              </w:rPr>
            </w:pPr>
            <w:r>
              <w:rPr>
                <w:rFonts w:ascii="Times New Roman" w:hAnsi="Times New Roman" w:cs="Times New Roman" w:hint="eastAsia"/>
                <w:color w:val="000000" w:themeColor="text1"/>
                <w:sz w:val="24"/>
              </w:rPr>
              <w:t>7</w:t>
            </w:r>
          </w:p>
        </w:tc>
        <w:tc>
          <w:tcPr>
            <w:tcW w:w="1123" w:type="dxa"/>
            <w:shd w:val="clear" w:color="auto" w:fill="auto"/>
            <w:vAlign w:val="center"/>
          </w:tcPr>
          <w:p w:rsidR="006A4180" w:rsidRPr="00D875F3" w:rsidRDefault="00900661">
            <w:pPr>
              <w:snapToGrid w:val="0"/>
              <w:jc w:val="center"/>
              <w:rPr>
                <w:rFonts w:ascii="Times New Roman" w:hAnsi="Times New Roman" w:cs="Times New Roman"/>
                <w:color w:val="000000" w:themeColor="text1"/>
                <w:sz w:val="24"/>
              </w:rPr>
            </w:pPr>
            <w:r w:rsidRPr="00D875F3">
              <w:rPr>
                <w:rFonts w:ascii="Times New Roman" w:hAnsi="Times New Roman" w:cs="Times New Roman"/>
                <w:color w:val="000000" w:themeColor="text1"/>
                <w:sz w:val="24"/>
              </w:rPr>
              <w:t>2</w:t>
            </w:r>
          </w:p>
        </w:tc>
        <w:tc>
          <w:tcPr>
            <w:tcW w:w="1817" w:type="dxa"/>
            <w:shd w:val="clear" w:color="auto" w:fill="auto"/>
            <w:vAlign w:val="center"/>
          </w:tcPr>
          <w:p w:rsidR="006A4180" w:rsidRPr="00D875F3" w:rsidRDefault="00900661">
            <w:pPr>
              <w:snapToGrid w:val="0"/>
              <w:jc w:val="center"/>
              <w:rPr>
                <w:rFonts w:ascii="Times New Roman" w:hAnsi="Times New Roman" w:cs="Times New Roman"/>
                <w:color w:val="000000" w:themeColor="text1"/>
                <w:sz w:val="24"/>
              </w:rPr>
            </w:pPr>
            <w:r w:rsidRPr="00D875F3">
              <w:rPr>
                <w:rFonts w:ascii="Times New Roman" w:hAnsi="Times New Roman" w:cs="Times New Roman"/>
                <w:color w:val="000000" w:themeColor="text1"/>
                <w:sz w:val="24"/>
              </w:rPr>
              <w:t>16</w:t>
            </w:r>
          </w:p>
        </w:tc>
      </w:tr>
      <w:tr w:rsidR="006A4180" w:rsidRPr="00D875F3">
        <w:trPr>
          <w:trHeight w:val="573"/>
        </w:trPr>
        <w:tc>
          <w:tcPr>
            <w:tcW w:w="9357" w:type="dxa"/>
            <w:gridSpan w:val="7"/>
          </w:tcPr>
          <w:p w:rsidR="006A4180" w:rsidRPr="00D875F3" w:rsidRDefault="00900661">
            <w:pPr>
              <w:adjustRightInd w:val="0"/>
              <w:snapToGrid w:val="0"/>
              <w:spacing w:line="340" w:lineRule="exact"/>
              <w:rPr>
                <w:rFonts w:ascii="Times New Roman" w:hAnsi="Times New Roman"/>
                <w:color w:val="000000" w:themeColor="text1"/>
                <w:szCs w:val="21"/>
              </w:rPr>
            </w:pPr>
            <w:r w:rsidRPr="00D875F3">
              <w:rPr>
                <w:rFonts w:ascii="Times New Roman" w:hAnsi="Times New Roman" w:hint="eastAsia"/>
                <w:color w:val="000000" w:themeColor="text1"/>
                <w:szCs w:val="21"/>
              </w:rPr>
              <w:t>1.</w:t>
            </w:r>
            <w:r w:rsidRPr="00D875F3">
              <w:rPr>
                <w:rFonts w:ascii="Times New Roman" w:hAnsi="Times New Roman"/>
                <w:color w:val="000000" w:themeColor="text1"/>
                <w:szCs w:val="21"/>
              </w:rPr>
              <w:t>建设期内，</w:t>
            </w:r>
            <w:proofErr w:type="gramStart"/>
            <w:r w:rsidRPr="00D875F3">
              <w:rPr>
                <w:rFonts w:ascii="Times New Roman" w:hAnsi="Times New Roman"/>
                <w:color w:val="000000" w:themeColor="text1"/>
                <w:szCs w:val="21"/>
              </w:rPr>
              <w:t>本方向</w:t>
            </w:r>
            <w:proofErr w:type="gramEnd"/>
            <w:r w:rsidRPr="00D875F3">
              <w:rPr>
                <w:rFonts w:ascii="Times New Roman" w:hAnsi="Times New Roman"/>
                <w:color w:val="000000" w:themeColor="text1"/>
                <w:szCs w:val="21"/>
              </w:rPr>
              <w:t>研究人员所做工作的主要内容、特色和取得的主要突破</w:t>
            </w:r>
          </w:p>
          <w:p w:rsidR="006A4180" w:rsidRPr="00D875F3" w:rsidRDefault="00900661" w:rsidP="003D0046">
            <w:pPr>
              <w:adjustRightInd w:val="0"/>
              <w:snapToGrid w:val="0"/>
              <w:spacing w:beforeLines="50" w:before="156" w:line="360" w:lineRule="exact"/>
              <w:ind w:firstLineChars="200" w:firstLine="440"/>
              <w:rPr>
                <w:rFonts w:ascii="Times New Roman" w:eastAsia="宋体" w:hAnsi="Times New Roman" w:cs="宋体"/>
                <w:color w:val="000000" w:themeColor="text1"/>
                <w:kern w:val="0"/>
                <w:sz w:val="22"/>
              </w:rPr>
            </w:pPr>
            <w:r w:rsidRPr="00D875F3">
              <w:rPr>
                <w:rFonts w:ascii="Times New Roman" w:eastAsia="宋体" w:hAnsi="Times New Roman" w:cs="宋体" w:hint="eastAsia"/>
                <w:color w:val="000000" w:themeColor="text1"/>
                <w:kern w:val="0"/>
                <w:sz w:val="22"/>
              </w:rPr>
              <w:t>经过</w:t>
            </w:r>
            <w:r w:rsidRPr="00D875F3">
              <w:rPr>
                <w:rFonts w:ascii="Times New Roman" w:eastAsia="宋体" w:hAnsi="Times New Roman" w:cs="宋体" w:hint="eastAsia"/>
                <w:color w:val="000000" w:themeColor="text1"/>
                <w:kern w:val="0"/>
                <w:sz w:val="22"/>
              </w:rPr>
              <w:t>10</w:t>
            </w:r>
            <w:r w:rsidRPr="00D875F3">
              <w:rPr>
                <w:rFonts w:ascii="Times New Roman" w:eastAsia="宋体" w:hAnsi="Times New Roman" w:cs="宋体" w:hint="eastAsia"/>
                <w:color w:val="000000" w:themeColor="text1"/>
                <w:kern w:val="0"/>
                <w:sz w:val="22"/>
              </w:rPr>
              <w:t>年的重点建设，知识产权</w:t>
            </w:r>
            <w:r w:rsidRPr="00D875F3">
              <w:rPr>
                <w:rFonts w:ascii="Times New Roman" w:hAnsi="Times New Roman" w:cs="宋体" w:hint="eastAsia"/>
                <w:color w:val="000000" w:themeColor="text1"/>
                <w:kern w:val="0"/>
                <w:sz w:val="22"/>
              </w:rPr>
              <w:t>保护与管理</w:t>
            </w:r>
            <w:r w:rsidRPr="00D875F3">
              <w:rPr>
                <w:rFonts w:ascii="Times New Roman" w:eastAsia="宋体" w:hAnsi="Times New Roman" w:cs="宋体" w:hint="eastAsia"/>
                <w:color w:val="000000" w:themeColor="text1"/>
                <w:kern w:val="0"/>
                <w:sz w:val="22"/>
              </w:rPr>
              <w:t>方向</w:t>
            </w:r>
            <w:r w:rsidRPr="00D875F3">
              <w:rPr>
                <w:rFonts w:ascii="Times New Roman" w:hAnsi="Times New Roman" w:cs="宋体" w:hint="eastAsia"/>
                <w:color w:val="000000" w:themeColor="text1"/>
                <w:kern w:val="0"/>
                <w:sz w:val="22"/>
              </w:rPr>
              <w:t>在学术带头人肖冬梅教授的带领下，</w:t>
            </w:r>
            <w:r w:rsidRPr="00D875F3">
              <w:rPr>
                <w:rFonts w:ascii="Times New Roman" w:eastAsia="宋体" w:hAnsi="Times New Roman" w:cs="宋体" w:hint="eastAsia"/>
                <w:color w:val="000000" w:themeColor="text1"/>
                <w:kern w:val="0"/>
                <w:sz w:val="22"/>
              </w:rPr>
              <w:t>已</w:t>
            </w:r>
            <w:r w:rsidRPr="00D875F3">
              <w:rPr>
                <w:rFonts w:ascii="Times New Roman" w:hAnsi="Times New Roman" w:cs="宋体" w:hint="eastAsia"/>
                <w:color w:val="000000" w:themeColor="text1"/>
                <w:kern w:val="0"/>
                <w:sz w:val="22"/>
              </w:rPr>
              <w:t>形成</w:t>
            </w:r>
            <w:r w:rsidRPr="00D875F3">
              <w:rPr>
                <w:rFonts w:ascii="Times New Roman" w:eastAsia="宋体" w:hAnsi="Times New Roman" w:cs="宋体" w:hint="eastAsia"/>
                <w:color w:val="000000" w:themeColor="text1"/>
                <w:kern w:val="0"/>
                <w:sz w:val="22"/>
              </w:rPr>
              <w:t>了一支理论素养深、实务能力强、学历层次高、年龄结构和学</w:t>
            </w:r>
            <w:proofErr w:type="gramStart"/>
            <w:r w:rsidRPr="00D875F3">
              <w:rPr>
                <w:rFonts w:ascii="Times New Roman" w:eastAsia="宋体" w:hAnsi="Times New Roman" w:cs="宋体" w:hint="eastAsia"/>
                <w:color w:val="000000" w:themeColor="text1"/>
                <w:kern w:val="0"/>
                <w:sz w:val="22"/>
              </w:rPr>
              <w:t>缘结构</w:t>
            </w:r>
            <w:proofErr w:type="gramEnd"/>
            <w:r w:rsidRPr="00D875F3">
              <w:rPr>
                <w:rFonts w:ascii="Times New Roman" w:eastAsia="宋体" w:hAnsi="Times New Roman" w:cs="宋体" w:hint="eastAsia"/>
                <w:color w:val="000000" w:themeColor="text1"/>
                <w:kern w:val="0"/>
                <w:sz w:val="22"/>
              </w:rPr>
              <w:t>合理的特色优势团队，团队现有专职教师</w:t>
            </w:r>
            <w:r w:rsidRPr="00D875F3">
              <w:rPr>
                <w:rFonts w:ascii="Times New Roman" w:eastAsia="宋体" w:hAnsi="Times New Roman" w:cs="宋体"/>
                <w:color w:val="000000" w:themeColor="text1"/>
                <w:kern w:val="0"/>
                <w:sz w:val="22"/>
              </w:rPr>
              <w:t>1</w:t>
            </w:r>
            <w:r w:rsidRPr="00D875F3">
              <w:rPr>
                <w:rFonts w:ascii="Times New Roman" w:hAnsi="Times New Roman" w:cs="宋体"/>
                <w:color w:val="000000" w:themeColor="text1"/>
                <w:kern w:val="0"/>
                <w:sz w:val="22"/>
              </w:rPr>
              <w:t>6</w:t>
            </w:r>
            <w:r w:rsidRPr="00D875F3">
              <w:rPr>
                <w:rFonts w:ascii="Times New Roman" w:eastAsia="宋体" w:hAnsi="Times New Roman" w:cs="宋体" w:hint="eastAsia"/>
                <w:color w:val="000000" w:themeColor="text1"/>
                <w:kern w:val="0"/>
                <w:sz w:val="22"/>
              </w:rPr>
              <w:t>人，其中教授</w:t>
            </w:r>
            <w:r w:rsidRPr="00D875F3">
              <w:rPr>
                <w:rFonts w:ascii="Times New Roman" w:hAnsi="Times New Roman" w:cs="宋体"/>
                <w:color w:val="000000" w:themeColor="text1"/>
                <w:kern w:val="0"/>
                <w:sz w:val="22"/>
              </w:rPr>
              <w:t>5</w:t>
            </w:r>
            <w:r w:rsidRPr="00D875F3">
              <w:rPr>
                <w:rFonts w:ascii="Times New Roman" w:eastAsia="宋体" w:hAnsi="Times New Roman" w:cs="宋体" w:hint="eastAsia"/>
                <w:color w:val="000000" w:themeColor="text1"/>
                <w:kern w:val="0"/>
                <w:sz w:val="22"/>
              </w:rPr>
              <w:t>人，副教授</w:t>
            </w:r>
            <w:r w:rsidRPr="00D875F3">
              <w:rPr>
                <w:rFonts w:ascii="Times New Roman" w:hAnsi="Times New Roman" w:cs="宋体"/>
                <w:color w:val="000000" w:themeColor="text1"/>
                <w:kern w:val="0"/>
                <w:sz w:val="22"/>
              </w:rPr>
              <w:t>2</w:t>
            </w:r>
            <w:r w:rsidRPr="00D875F3">
              <w:rPr>
                <w:rFonts w:ascii="Times New Roman" w:eastAsia="宋体" w:hAnsi="Times New Roman" w:cs="宋体" w:hint="eastAsia"/>
                <w:color w:val="000000" w:themeColor="text1"/>
                <w:kern w:val="0"/>
                <w:sz w:val="22"/>
              </w:rPr>
              <w:t>人，讲师</w:t>
            </w:r>
            <w:r w:rsidRPr="00D875F3">
              <w:rPr>
                <w:rFonts w:ascii="Times New Roman" w:eastAsia="宋体" w:hAnsi="Times New Roman" w:cs="宋体"/>
                <w:color w:val="000000" w:themeColor="text1"/>
                <w:kern w:val="0"/>
                <w:sz w:val="22"/>
              </w:rPr>
              <w:t>9</w:t>
            </w:r>
            <w:r w:rsidRPr="00D875F3">
              <w:rPr>
                <w:rFonts w:ascii="Times New Roman" w:eastAsia="宋体" w:hAnsi="Times New Roman" w:cs="宋体" w:hint="eastAsia"/>
                <w:color w:val="000000" w:themeColor="text1"/>
                <w:kern w:val="0"/>
                <w:sz w:val="22"/>
              </w:rPr>
              <w:t>人，均具有博士学历，毕业于中国人民大学、中国政法大学、意大利罗马第一大学等国内外知名高校，</w:t>
            </w:r>
            <w:r w:rsidRPr="00D875F3">
              <w:rPr>
                <w:rFonts w:ascii="Times New Roman" w:eastAsia="宋体" w:hAnsi="Times New Roman" w:cs="宋体" w:hint="eastAsia"/>
                <w:color w:val="000000" w:themeColor="text1"/>
                <w:kern w:val="0"/>
                <w:sz w:val="22"/>
              </w:rPr>
              <w:t>7</w:t>
            </w:r>
            <w:r w:rsidRPr="00D875F3">
              <w:rPr>
                <w:rFonts w:ascii="Times New Roman" w:eastAsia="宋体" w:hAnsi="Times New Roman" w:cs="宋体" w:hint="eastAsia"/>
                <w:color w:val="000000" w:themeColor="text1"/>
                <w:kern w:val="0"/>
                <w:sz w:val="22"/>
              </w:rPr>
              <w:t>人具有公派留学经历，中国知识产权法学研究会理事</w:t>
            </w:r>
            <w:r w:rsidRPr="00D875F3">
              <w:rPr>
                <w:rFonts w:ascii="Times New Roman" w:eastAsia="宋体" w:hAnsi="Times New Roman" w:cs="宋体" w:hint="eastAsia"/>
                <w:color w:val="000000" w:themeColor="text1"/>
                <w:kern w:val="0"/>
                <w:sz w:val="22"/>
              </w:rPr>
              <w:t>3</w:t>
            </w:r>
            <w:r w:rsidRPr="00D875F3">
              <w:rPr>
                <w:rFonts w:ascii="Times New Roman" w:eastAsia="宋体" w:hAnsi="Times New Roman" w:cs="宋体" w:hint="eastAsia"/>
                <w:color w:val="000000" w:themeColor="text1"/>
                <w:kern w:val="0"/>
                <w:sz w:val="22"/>
              </w:rPr>
              <w:t>人，国家“百千万知识产权人才工程”百名高层次人才</w:t>
            </w:r>
            <w:r w:rsidRPr="00D875F3">
              <w:rPr>
                <w:rFonts w:ascii="Times New Roman" w:eastAsia="宋体" w:hAnsi="Times New Roman" w:cs="宋体" w:hint="eastAsia"/>
                <w:color w:val="000000" w:themeColor="text1"/>
                <w:kern w:val="0"/>
                <w:sz w:val="22"/>
              </w:rPr>
              <w:t>1</w:t>
            </w:r>
            <w:r w:rsidRPr="00D875F3">
              <w:rPr>
                <w:rFonts w:ascii="Times New Roman" w:eastAsia="宋体" w:hAnsi="Times New Roman" w:cs="宋体" w:hint="eastAsia"/>
                <w:color w:val="000000" w:themeColor="text1"/>
                <w:kern w:val="0"/>
                <w:sz w:val="22"/>
              </w:rPr>
              <w:t>人，全国知识产权领军人才</w:t>
            </w:r>
            <w:r w:rsidRPr="00D875F3">
              <w:rPr>
                <w:rFonts w:ascii="Times New Roman" w:eastAsia="宋体" w:hAnsi="Times New Roman" w:cs="宋体" w:hint="eastAsia"/>
                <w:color w:val="000000" w:themeColor="text1"/>
                <w:kern w:val="0"/>
                <w:sz w:val="22"/>
              </w:rPr>
              <w:t>1</w:t>
            </w:r>
            <w:r w:rsidRPr="00D875F3">
              <w:rPr>
                <w:rFonts w:ascii="Times New Roman" w:eastAsia="宋体" w:hAnsi="Times New Roman" w:cs="宋体" w:hint="eastAsia"/>
                <w:color w:val="000000" w:themeColor="text1"/>
                <w:kern w:val="0"/>
                <w:sz w:val="22"/>
              </w:rPr>
              <w:t>人，全国专利信息领军人才</w:t>
            </w:r>
            <w:r w:rsidRPr="00D875F3">
              <w:rPr>
                <w:rFonts w:ascii="Times New Roman" w:eastAsia="宋体" w:hAnsi="Times New Roman" w:cs="宋体" w:hint="eastAsia"/>
                <w:color w:val="000000" w:themeColor="text1"/>
                <w:kern w:val="0"/>
                <w:sz w:val="22"/>
              </w:rPr>
              <w:t>1</w:t>
            </w:r>
            <w:r w:rsidRPr="00D875F3">
              <w:rPr>
                <w:rFonts w:ascii="Times New Roman" w:eastAsia="宋体" w:hAnsi="Times New Roman" w:cs="宋体" w:hint="eastAsia"/>
                <w:color w:val="000000" w:themeColor="text1"/>
                <w:kern w:val="0"/>
                <w:sz w:val="22"/>
              </w:rPr>
              <w:t>人，国家知识产权专家</w:t>
            </w:r>
            <w:proofErr w:type="gramStart"/>
            <w:r w:rsidRPr="00D875F3">
              <w:rPr>
                <w:rFonts w:ascii="Times New Roman" w:eastAsia="宋体" w:hAnsi="Times New Roman" w:cs="宋体" w:hint="eastAsia"/>
                <w:color w:val="000000" w:themeColor="text1"/>
                <w:kern w:val="0"/>
                <w:sz w:val="22"/>
              </w:rPr>
              <w:t>库专家</w:t>
            </w:r>
            <w:proofErr w:type="gramEnd"/>
            <w:r w:rsidRPr="00D875F3">
              <w:rPr>
                <w:rFonts w:ascii="Times New Roman" w:eastAsia="宋体" w:hAnsi="Times New Roman" w:cs="宋体" w:hint="eastAsia"/>
                <w:color w:val="000000" w:themeColor="text1"/>
                <w:kern w:val="0"/>
                <w:sz w:val="22"/>
              </w:rPr>
              <w:t>2</w:t>
            </w:r>
            <w:r w:rsidRPr="00D875F3">
              <w:rPr>
                <w:rFonts w:ascii="Times New Roman" w:eastAsia="宋体" w:hAnsi="Times New Roman" w:cs="宋体" w:hint="eastAsia"/>
                <w:color w:val="000000" w:themeColor="text1"/>
                <w:kern w:val="0"/>
                <w:sz w:val="22"/>
              </w:rPr>
              <w:t>人，全国知识产权人才工作先进个人</w:t>
            </w:r>
            <w:r w:rsidRPr="00D875F3">
              <w:rPr>
                <w:rFonts w:ascii="Times New Roman" w:eastAsia="宋体" w:hAnsi="Times New Roman" w:cs="宋体" w:hint="eastAsia"/>
                <w:color w:val="000000" w:themeColor="text1"/>
                <w:kern w:val="0"/>
                <w:sz w:val="22"/>
              </w:rPr>
              <w:t>2</w:t>
            </w:r>
            <w:r w:rsidRPr="00D875F3">
              <w:rPr>
                <w:rFonts w:ascii="Times New Roman" w:eastAsia="宋体" w:hAnsi="Times New Roman" w:cs="宋体" w:hint="eastAsia"/>
                <w:color w:val="000000" w:themeColor="text1"/>
                <w:kern w:val="0"/>
                <w:sz w:val="22"/>
              </w:rPr>
              <w:t>人，宝钢优秀教师</w:t>
            </w:r>
            <w:r w:rsidRPr="00D875F3">
              <w:rPr>
                <w:rFonts w:ascii="Times New Roman" w:eastAsia="宋体" w:hAnsi="Times New Roman" w:cs="宋体"/>
                <w:color w:val="000000" w:themeColor="text1"/>
                <w:kern w:val="0"/>
                <w:sz w:val="22"/>
              </w:rPr>
              <w:t>1</w:t>
            </w:r>
            <w:r w:rsidRPr="00D875F3">
              <w:rPr>
                <w:rFonts w:ascii="Times New Roman" w:eastAsia="宋体" w:hAnsi="Times New Roman" w:cs="宋体" w:hint="eastAsia"/>
                <w:color w:val="000000" w:themeColor="text1"/>
                <w:kern w:val="0"/>
                <w:sz w:val="22"/>
              </w:rPr>
              <w:t>人，全国专利信息师资人才</w:t>
            </w:r>
            <w:r w:rsidRPr="00D875F3">
              <w:rPr>
                <w:rFonts w:ascii="Times New Roman" w:eastAsia="宋体" w:hAnsi="Times New Roman" w:cs="宋体" w:hint="eastAsia"/>
                <w:color w:val="000000" w:themeColor="text1"/>
                <w:kern w:val="0"/>
                <w:sz w:val="22"/>
              </w:rPr>
              <w:t>2</w:t>
            </w:r>
            <w:r w:rsidRPr="00D875F3">
              <w:rPr>
                <w:rFonts w:ascii="Times New Roman" w:eastAsia="宋体" w:hAnsi="Times New Roman" w:cs="宋体" w:hint="eastAsia"/>
                <w:color w:val="000000" w:themeColor="text1"/>
                <w:kern w:val="0"/>
                <w:sz w:val="22"/>
              </w:rPr>
              <w:t>人，全国专利信息实务人才</w:t>
            </w:r>
            <w:r w:rsidRPr="00D875F3">
              <w:rPr>
                <w:rFonts w:ascii="Times New Roman" w:eastAsia="宋体" w:hAnsi="Times New Roman" w:cs="宋体" w:hint="eastAsia"/>
                <w:color w:val="000000" w:themeColor="text1"/>
                <w:kern w:val="0"/>
                <w:sz w:val="22"/>
              </w:rPr>
              <w:t>5</w:t>
            </w:r>
            <w:r w:rsidRPr="00D875F3">
              <w:rPr>
                <w:rFonts w:ascii="Times New Roman" w:eastAsia="宋体" w:hAnsi="Times New Roman" w:cs="宋体" w:hint="eastAsia"/>
                <w:color w:val="000000" w:themeColor="text1"/>
                <w:kern w:val="0"/>
                <w:sz w:val="22"/>
              </w:rPr>
              <w:t>人。</w:t>
            </w:r>
          </w:p>
          <w:p w:rsidR="006A4180" w:rsidRPr="00D875F3" w:rsidRDefault="00900661">
            <w:pPr>
              <w:adjustRightInd w:val="0"/>
              <w:snapToGrid w:val="0"/>
              <w:spacing w:line="360" w:lineRule="exact"/>
              <w:ind w:firstLineChars="200" w:firstLine="440"/>
              <w:rPr>
                <w:rFonts w:ascii="Times New Roman" w:hAnsi="Times New Roman"/>
                <w:color w:val="000000" w:themeColor="text1"/>
                <w:sz w:val="22"/>
              </w:rPr>
            </w:pPr>
            <w:r w:rsidRPr="00D875F3">
              <w:rPr>
                <w:rFonts w:ascii="Times New Roman" w:hAnsi="Times New Roman" w:cs="宋体" w:hint="eastAsia"/>
                <w:color w:val="000000" w:themeColor="text1"/>
                <w:kern w:val="0"/>
                <w:sz w:val="22"/>
              </w:rPr>
              <w:t>团队依托学校与湖南省知识产权局、湖南省高级人民法院共建的湖南省专利分析与评估中心、湖南省知识产权司法保护理论研究基地等重要平台，聚焦国家战略与理论亟需，在云计算、大数据、人工智能等新技术时代的知识产权问题、专利信息分析与利用、知识产权基础理论、知识产权纠纷解决等领域形成了颇具特色和影响的研究方向，</w:t>
            </w:r>
            <w:r w:rsidRPr="00D875F3">
              <w:rPr>
                <w:rFonts w:ascii="Times New Roman" w:eastAsia="宋体" w:hAnsi="Times New Roman" w:cs="宋体" w:hint="eastAsia"/>
                <w:color w:val="000000" w:themeColor="text1"/>
                <w:kern w:val="0"/>
                <w:sz w:val="22"/>
              </w:rPr>
              <w:t>在《法学研究》《中国法学》《法律科学》等权威期刊发表论文</w:t>
            </w:r>
            <w:r w:rsidRPr="00D875F3">
              <w:rPr>
                <w:rFonts w:ascii="Times New Roman" w:eastAsia="宋体" w:hAnsi="Times New Roman" w:cs="宋体" w:hint="eastAsia"/>
                <w:color w:val="000000" w:themeColor="text1"/>
                <w:kern w:val="0"/>
                <w:sz w:val="22"/>
              </w:rPr>
              <w:t>100</w:t>
            </w:r>
            <w:r w:rsidRPr="00D875F3">
              <w:rPr>
                <w:rFonts w:ascii="Times New Roman" w:eastAsia="宋体" w:hAnsi="Times New Roman" w:cs="宋体" w:hint="eastAsia"/>
                <w:color w:val="000000" w:themeColor="text1"/>
                <w:kern w:val="0"/>
                <w:sz w:val="22"/>
              </w:rPr>
              <w:t>余篇，获</w:t>
            </w:r>
            <w:proofErr w:type="gramStart"/>
            <w:r w:rsidRPr="00D875F3">
              <w:rPr>
                <w:rFonts w:ascii="Times New Roman" w:eastAsia="宋体" w:hAnsi="Times New Roman" w:cs="宋体" w:hint="eastAsia"/>
                <w:color w:val="000000" w:themeColor="text1"/>
                <w:kern w:val="0"/>
                <w:sz w:val="22"/>
              </w:rPr>
              <w:t>批国家</w:t>
            </w:r>
            <w:proofErr w:type="gramEnd"/>
            <w:r w:rsidRPr="00D875F3">
              <w:rPr>
                <w:rFonts w:ascii="Times New Roman" w:eastAsia="宋体" w:hAnsi="Times New Roman" w:cs="宋体" w:hint="eastAsia"/>
                <w:color w:val="000000" w:themeColor="text1"/>
                <w:kern w:val="0"/>
                <w:sz w:val="22"/>
              </w:rPr>
              <w:t>社科基金重点项目</w:t>
            </w:r>
            <w:r w:rsidRPr="00D875F3">
              <w:rPr>
                <w:rFonts w:ascii="Times New Roman" w:eastAsia="宋体" w:hAnsi="Times New Roman" w:cs="宋体" w:hint="eastAsia"/>
                <w:color w:val="000000" w:themeColor="text1"/>
                <w:kern w:val="0"/>
                <w:sz w:val="22"/>
              </w:rPr>
              <w:t>2</w:t>
            </w:r>
            <w:r w:rsidRPr="00D875F3">
              <w:rPr>
                <w:rFonts w:ascii="Times New Roman" w:eastAsia="宋体" w:hAnsi="Times New Roman" w:cs="宋体" w:hint="eastAsia"/>
                <w:color w:val="000000" w:themeColor="text1"/>
                <w:kern w:val="0"/>
                <w:sz w:val="22"/>
              </w:rPr>
              <w:t>项、一般及青年项目</w:t>
            </w:r>
            <w:r w:rsidRPr="00D875F3">
              <w:rPr>
                <w:rFonts w:ascii="Times New Roman" w:eastAsia="宋体" w:hAnsi="Times New Roman" w:cs="宋体"/>
                <w:color w:val="000000" w:themeColor="text1"/>
                <w:kern w:val="0"/>
                <w:sz w:val="22"/>
              </w:rPr>
              <w:t>1</w:t>
            </w:r>
            <w:r w:rsidRPr="00D875F3">
              <w:rPr>
                <w:rFonts w:ascii="Times New Roman" w:eastAsia="宋体" w:hAnsi="Times New Roman" w:cs="宋体" w:hint="eastAsia"/>
                <w:color w:val="000000" w:themeColor="text1"/>
                <w:kern w:val="0"/>
                <w:sz w:val="22"/>
              </w:rPr>
              <w:t>0</w:t>
            </w:r>
            <w:r w:rsidRPr="00D875F3">
              <w:rPr>
                <w:rFonts w:ascii="Times New Roman" w:eastAsia="宋体" w:hAnsi="Times New Roman" w:cs="宋体" w:hint="eastAsia"/>
                <w:color w:val="000000" w:themeColor="text1"/>
                <w:kern w:val="0"/>
                <w:sz w:val="22"/>
              </w:rPr>
              <w:t>余项，省部级项目</w:t>
            </w:r>
            <w:r w:rsidRPr="00D875F3">
              <w:rPr>
                <w:rFonts w:ascii="Times New Roman" w:eastAsia="宋体" w:hAnsi="Times New Roman" w:cs="宋体" w:hint="eastAsia"/>
                <w:color w:val="000000" w:themeColor="text1"/>
                <w:kern w:val="0"/>
                <w:sz w:val="22"/>
              </w:rPr>
              <w:t>50</w:t>
            </w:r>
            <w:r w:rsidRPr="00D875F3">
              <w:rPr>
                <w:rFonts w:ascii="Times New Roman" w:eastAsia="宋体" w:hAnsi="Times New Roman" w:cs="宋体" w:hint="eastAsia"/>
                <w:color w:val="000000" w:themeColor="text1"/>
                <w:kern w:val="0"/>
                <w:sz w:val="22"/>
              </w:rPr>
              <w:t>余项，出版著作</w:t>
            </w:r>
            <w:r w:rsidRPr="00D875F3">
              <w:rPr>
                <w:rFonts w:ascii="Times New Roman" w:eastAsia="宋体" w:hAnsi="Times New Roman" w:cs="宋体" w:hint="eastAsia"/>
                <w:color w:val="000000" w:themeColor="text1"/>
                <w:kern w:val="0"/>
                <w:sz w:val="22"/>
              </w:rPr>
              <w:t>20</w:t>
            </w:r>
            <w:r w:rsidRPr="00D875F3">
              <w:rPr>
                <w:rFonts w:ascii="Times New Roman" w:eastAsia="宋体" w:hAnsi="Times New Roman" w:cs="宋体" w:hint="eastAsia"/>
                <w:color w:val="000000" w:themeColor="text1"/>
                <w:kern w:val="0"/>
                <w:sz w:val="22"/>
              </w:rPr>
              <w:t>余部，</w:t>
            </w:r>
            <w:r w:rsidRPr="00D875F3">
              <w:rPr>
                <w:rFonts w:ascii="Times New Roman" w:hAnsi="Times New Roman" w:cs="宋体" w:hint="eastAsia"/>
                <w:color w:val="000000" w:themeColor="text1"/>
                <w:kern w:val="0"/>
                <w:sz w:val="22"/>
              </w:rPr>
              <w:t>成果获湖南省优秀社科成果奖等奖励，产生了良好的反响</w:t>
            </w:r>
            <w:r w:rsidRPr="00D875F3">
              <w:rPr>
                <w:rFonts w:ascii="Times New Roman" w:eastAsia="宋体" w:hAnsi="Times New Roman" w:cs="宋体" w:hint="eastAsia"/>
                <w:color w:val="000000" w:themeColor="text1"/>
                <w:kern w:val="0"/>
                <w:sz w:val="22"/>
              </w:rPr>
              <w:t>。团队</w:t>
            </w:r>
            <w:r w:rsidRPr="00D875F3">
              <w:rPr>
                <w:rFonts w:ascii="Times New Roman" w:hAnsi="Times New Roman" w:cs="宋体" w:hint="eastAsia"/>
                <w:color w:val="000000" w:themeColor="text1"/>
                <w:kern w:val="0"/>
                <w:sz w:val="22"/>
              </w:rPr>
              <w:t>依托湖南省重点学科和省级知识产权人才培养基地，努力回应社会现实需求，</w:t>
            </w:r>
            <w:r w:rsidRPr="00D875F3">
              <w:rPr>
                <w:rFonts w:ascii="Times New Roman" w:eastAsia="宋体" w:hAnsi="Times New Roman" w:cs="宋体" w:hint="eastAsia"/>
                <w:color w:val="000000" w:themeColor="text1"/>
                <w:kern w:val="0"/>
                <w:sz w:val="22"/>
              </w:rPr>
              <w:t>搭建了本科—硕士—博士的层次完整</w:t>
            </w:r>
            <w:r w:rsidRPr="00D875F3">
              <w:rPr>
                <w:rFonts w:ascii="Times New Roman" w:hAnsi="Times New Roman" w:cs="宋体" w:hint="eastAsia"/>
                <w:color w:val="000000" w:themeColor="text1"/>
                <w:kern w:val="0"/>
                <w:sz w:val="22"/>
              </w:rPr>
              <w:t>、特色鲜明</w:t>
            </w:r>
            <w:r w:rsidRPr="00D875F3">
              <w:rPr>
                <w:rFonts w:ascii="Times New Roman" w:eastAsia="宋体" w:hAnsi="Times New Roman" w:cs="宋体" w:hint="eastAsia"/>
                <w:color w:val="000000" w:themeColor="text1"/>
                <w:kern w:val="0"/>
                <w:sz w:val="22"/>
              </w:rPr>
              <w:t>人才培养体系，打造了复合型知识产权人才培养的“湘大模式”，国家知识产权局专文报送中央人才工作</w:t>
            </w:r>
            <w:r w:rsidRPr="00D875F3">
              <w:rPr>
                <w:rFonts w:ascii="Times New Roman" w:hAnsi="Times New Roman" w:cs="宋体" w:hint="eastAsia"/>
                <w:color w:val="000000" w:themeColor="text1"/>
                <w:kern w:val="0"/>
                <w:sz w:val="22"/>
              </w:rPr>
              <w:t>领导</w:t>
            </w:r>
            <w:r w:rsidRPr="00D875F3">
              <w:rPr>
                <w:rFonts w:ascii="Times New Roman" w:eastAsia="宋体" w:hAnsi="Times New Roman" w:cs="宋体" w:hint="eastAsia"/>
                <w:color w:val="000000" w:themeColor="text1"/>
                <w:kern w:val="0"/>
                <w:sz w:val="22"/>
              </w:rPr>
              <w:t>小组，并向全国推广该模式</w:t>
            </w:r>
            <w:r w:rsidRPr="00D875F3">
              <w:rPr>
                <w:rFonts w:ascii="Times New Roman" w:hAnsi="Times New Roman" w:cs="宋体" w:hint="eastAsia"/>
                <w:color w:val="000000" w:themeColor="text1"/>
                <w:kern w:val="0"/>
                <w:sz w:val="22"/>
              </w:rPr>
              <w:t>，</w:t>
            </w:r>
            <w:r w:rsidRPr="00D875F3">
              <w:rPr>
                <w:rFonts w:ascii="Times New Roman" w:eastAsia="宋体" w:hAnsi="Times New Roman" w:cs="宋体" w:hint="eastAsia"/>
                <w:color w:val="000000" w:themeColor="text1"/>
                <w:kern w:val="0"/>
                <w:sz w:val="22"/>
              </w:rPr>
              <w:t>先后获湖南省高等学校教学成果一等奖、三等奖各一次、两次获全国知识产权人才工作先进集体</w:t>
            </w:r>
            <w:r w:rsidRPr="00D875F3">
              <w:rPr>
                <w:rFonts w:ascii="Times New Roman" w:hAnsi="Times New Roman" w:hint="eastAsia"/>
                <w:color w:val="000000" w:themeColor="text1"/>
                <w:sz w:val="22"/>
              </w:rPr>
              <w:t>。</w:t>
            </w:r>
          </w:p>
          <w:p w:rsidR="006A4180" w:rsidRPr="00D875F3" w:rsidRDefault="006A4180">
            <w:pPr>
              <w:adjustRightInd w:val="0"/>
              <w:snapToGrid w:val="0"/>
              <w:ind w:firstLineChars="200" w:firstLine="260"/>
              <w:rPr>
                <w:rFonts w:ascii="Times New Roman" w:hAnsi="Times New Roman"/>
                <w:color w:val="000000" w:themeColor="text1"/>
                <w:sz w:val="13"/>
                <w:szCs w:val="21"/>
              </w:rPr>
            </w:pPr>
          </w:p>
        </w:tc>
      </w:tr>
      <w:tr w:rsidR="006A4180" w:rsidRPr="00D875F3">
        <w:trPr>
          <w:trHeight w:val="1455"/>
        </w:trPr>
        <w:tc>
          <w:tcPr>
            <w:tcW w:w="9357" w:type="dxa"/>
            <w:gridSpan w:val="7"/>
          </w:tcPr>
          <w:p w:rsidR="006A4180" w:rsidRPr="00D875F3" w:rsidRDefault="00900661">
            <w:pPr>
              <w:adjustRightInd w:val="0"/>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2.</w:t>
            </w:r>
            <w:r w:rsidRPr="00D875F3">
              <w:rPr>
                <w:rFonts w:ascii="Times New Roman" w:hAnsi="Times New Roman"/>
                <w:color w:val="000000" w:themeColor="text1"/>
                <w:szCs w:val="21"/>
              </w:rPr>
              <w:t>学科带头人简介（政治素养</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师德师风</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代表性成果、承担科研项目等）</w:t>
            </w:r>
          </w:p>
          <w:p w:rsidR="006A4180" w:rsidRPr="00D875F3" w:rsidRDefault="00900661">
            <w:pPr>
              <w:adjustRightInd w:val="0"/>
              <w:snapToGrid w:val="0"/>
              <w:spacing w:before="156"/>
              <w:ind w:firstLineChars="200" w:firstLine="440"/>
              <w:rPr>
                <w:rFonts w:ascii="Times New Roman" w:hAnsi="Times New Roman"/>
                <w:color w:val="000000" w:themeColor="text1"/>
                <w:sz w:val="22"/>
              </w:rPr>
            </w:pPr>
            <w:r w:rsidRPr="00D875F3">
              <w:rPr>
                <w:rFonts w:ascii="Times New Roman" w:hAnsi="Times New Roman" w:hint="eastAsia"/>
                <w:color w:val="000000" w:themeColor="text1"/>
                <w:sz w:val="22"/>
              </w:rPr>
              <w:t>肖冬梅，</w:t>
            </w:r>
            <w:r w:rsidRPr="00D875F3">
              <w:rPr>
                <w:rFonts w:ascii="Times New Roman" w:hAnsi="Times New Roman" w:hint="eastAsia"/>
                <w:color w:val="000000" w:themeColor="text1"/>
                <w:sz w:val="22"/>
              </w:rPr>
              <w:t>1970</w:t>
            </w:r>
            <w:r w:rsidRPr="00D875F3">
              <w:rPr>
                <w:rFonts w:ascii="Times New Roman" w:hAnsi="Times New Roman" w:hint="eastAsia"/>
                <w:color w:val="000000" w:themeColor="text1"/>
                <w:sz w:val="22"/>
              </w:rPr>
              <w:t>年</w:t>
            </w:r>
            <w:r w:rsidRPr="00D875F3">
              <w:rPr>
                <w:rFonts w:ascii="Times New Roman" w:hAnsi="Times New Roman" w:hint="eastAsia"/>
                <w:color w:val="000000" w:themeColor="text1"/>
                <w:sz w:val="22"/>
              </w:rPr>
              <w:t>9</w:t>
            </w:r>
            <w:r w:rsidRPr="00D875F3">
              <w:rPr>
                <w:rFonts w:ascii="Times New Roman" w:hAnsi="Times New Roman" w:hint="eastAsia"/>
                <w:color w:val="000000" w:themeColor="text1"/>
                <w:sz w:val="22"/>
              </w:rPr>
              <w:t>月生，湖南洞口人，教授，博士生导师</w:t>
            </w:r>
            <w:r w:rsidRPr="00D875F3">
              <w:rPr>
                <w:rFonts w:ascii="Times New Roman" w:hAnsi="Times New Roman" w:cs="宋体" w:hint="eastAsia"/>
                <w:color w:val="000000" w:themeColor="text1"/>
                <w:sz w:val="22"/>
              </w:rPr>
              <w:t>，现任湘潭大学法学院、知识产权学院院长，华盛顿大学访问学者（</w:t>
            </w:r>
            <w:r w:rsidRPr="00D875F3">
              <w:rPr>
                <w:rFonts w:ascii="Times New Roman" w:hAnsi="Times New Roman" w:cs="宋体" w:hint="eastAsia"/>
                <w:color w:val="000000" w:themeColor="text1"/>
                <w:sz w:val="22"/>
              </w:rPr>
              <w:t>2013.12-2014.12</w:t>
            </w:r>
            <w:r w:rsidRPr="00D875F3">
              <w:rPr>
                <w:rFonts w:ascii="Times New Roman" w:hAnsi="Times New Roman" w:cs="宋体" w:hint="eastAsia"/>
                <w:color w:val="000000" w:themeColor="text1"/>
                <w:sz w:val="22"/>
              </w:rPr>
              <w:t>）</w:t>
            </w:r>
            <w:r w:rsidRPr="00D875F3">
              <w:rPr>
                <w:rFonts w:ascii="Times New Roman" w:hAnsi="Times New Roman" w:hint="eastAsia"/>
                <w:color w:val="000000" w:themeColor="text1"/>
                <w:sz w:val="22"/>
              </w:rPr>
              <w:t>。全国首批“知识产权领军人才”、全国首批“专利信息领军人才”</w:t>
            </w:r>
            <w:r w:rsidRPr="00D875F3">
              <w:rPr>
                <w:rFonts w:ascii="Times New Roman" w:hAnsi="Times New Roman" w:hint="eastAsia"/>
                <w:color w:val="000000" w:themeColor="text1"/>
                <w:sz w:val="22"/>
              </w:rPr>
              <w:t xml:space="preserve"> </w:t>
            </w:r>
            <w:r w:rsidRPr="00D875F3">
              <w:rPr>
                <w:rFonts w:ascii="Times New Roman" w:hAnsi="Times New Roman" w:hint="eastAsia"/>
                <w:color w:val="000000" w:themeColor="text1"/>
                <w:sz w:val="22"/>
              </w:rPr>
              <w:t>、全</w:t>
            </w:r>
            <w:r w:rsidRPr="00D875F3">
              <w:rPr>
                <w:rFonts w:ascii="Times New Roman" w:hAnsi="Times New Roman"/>
                <w:color w:val="000000" w:themeColor="text1"/>
                <w:sz w:val="22"/>
              </w:rPr>
              <w:t>国</w:t>
            </w:r>
            <w:r w:rsidRPr="00D875F3">
              <w:rPr>
                <w:rFonts w:ascii="Times New Roman" w:hAnsi="Times New Roman" w:hint="eastAsia"/>
                <w:color w:val="000000" w:themeColor="text1"/>
                <w:sz w:val="22"/>
              </w:rPr>
              <w:t>“百千万知识产权人才工程”百名高层次人才，宝钢优秀教师（</w:t>
            </w:r>
            <w:r w:rsidRPr="00D875F3">
              <w:rPr>
                <w:rFonts w:ascii="Times New Roman" w:hAnsi="Times New Roman" w:hint="eastAsia"/>
                <w:color w:val="000000" w:themeColor="text1"/>
                <w:sz w:val="22"/>
              </w:rPr>
              <w:t>2015</w:t>
            </w:r>
            <w:r w:rsidRPr="00D875F3">
              <w:rPr>
                <w:rFonts w:ascii="Times New Roman" w:hAnsi="Times New Roman" w:hint="eastAsia"/>
                <w:color w:val="000000" w:themeColor="text1"/>
                <w:sz w:val="22"/>
              </w:rPr>
              <w:t>）。中</w:t>
            </w:r>
            <w:r w:rsidRPr="00D875F3">
              <w:rPr>
                <w:rFonts w:ascii="Times New Roman" w:hAnsi="Times New Roman"/>
                <w:color w:val="000000" w:themeColor="text1"/>
                <w:sz w:val="22"/>
              </w:rPr>
              <w:t>国知识产权法研究会理事、湖南省知识产权法学研究会会长</w:t>
            </w:r>
            <w:r w:rsidRPr="00D875F3">
              <w:rPr>
                <w:rFonts w:ascii="Times New Roman" w:hAnsi="Times New Roman" w:cs="宋体" w:hint="eastAsia"/>
                <w:color w:val="000000" w:themeColor="text1"/>
                <w:sz w:val="22"/>
              </w:rPr>
              <w:t>。</w:t>
            </w:r>
            <w:r w:rsidRPr="00D875F3">
              <w:rPr>
                <w:rFonts w:ascii="Times New Roman" w:hAnsi="Times New Roman" w:hint="eastAsia"/>
                <w:color w:val="000000" w:themeColor="text1"/>
                <w:sz w:val="22"/>
              </w:rPr>
              <w:t>获全国知识产权人才工作先进个人、国家知识产权战略实施先进个人、</w:t>
            </w:r>
            <w:r w:rsidRPr="00D875F3">
              <w:rPr>
                <w:rFonts w:ascii="Times New Roman" w:hAnsi="Times New Roman"/>
                <w:color w:val="000000" w:themeColor="text1"/>
                <w:sz w:val="22"/>
              </w:rPr>
              <w:t>湖南</w:t>
            </w:r>
            <w:r w:rsidRPr="00D875F3">
              <w:rPr>
                <w:rFonts w:ascii="Times New Roman" w:hAnsi="Times New Roman" w:hint="eastAsia"/>
                <w:color w:val="000000" w:themeColor="text1"/>
                <w:sz w:val="22"/>
              </w:rPr>
              <w:t>省教学</w:t>
            </w:r>
            <w:r w:rsidRPr="00D875F3">
              <w:rPr>
                <w:rFonts w:ascii="Times New Roman" w:hAnsi="Times New Roman"/>
                <w:color w:val="000000" w:themeColor="text1"/>
                <w:sz w:val="22"/>
              </w:rPr>
              <w:t>成果</w:t>
            </w:r>
            <w:r w:rsidRPr="00D875F3">
              <w:rPr>
                <w:rFonts w:ascii="Times New Roman" w:hAnsi="Times New Roman" w:hint="eastAsia"/>
                <w:color w:val="000000" w:themeColor="text1"/>
                <w:sz w:val="22"/>
              </w:rPr>
              <w:t>一等</w:t>
            </w:r>
            <w:r w:rsidRPr="00D875F3">
              <w:rPr>
                <w:rFonts w:ascii="Times New Roman" w:hAnsi="Times New Roman"/>
                <w:color w:val="000000" w:themeColor="text1"/>
                <w:sz w:val="22"/>
              </w:rPr>
              <w:t>奖</w:t>
            </w:r>
            <w:r w:rsidRPr="00D875F3">
              <w:rPr>
                <w:rFonts w:ascii="Times New Roman" w:hAnsi="Times New Roman" w:hint="eastAsia"/>
                <w:color w:val="000000" w:themeColor="text1"/>
                <w:sz w:val="22"/>
              </w:rPr>
              <w:t>等</w:t>
            </w:r>
            <w:r w:rsidRPr="00D875F3">
              <w:rPr>
                <w:rFonts w:ascii="Times New Roman" w:hAnsi="Times New Roman"/>
                <w:color w:val="000000" w:themeColor="text1"/>
                <w:sz w:val="22"/>
              </w:rPr>
              <w:t>；</w:t>
            </w:r>
            <w:r w:rsidRPr="00D875F3">
              <w:rPr>
                <w:rFonts w:ascii="Times New Roman" w:hAnsi="Times New Roman" w:cs="宋体" w:hint="eastAsia"/>
                <w:color w:val="000000" w:themeColor="text1"/>
                <w:sz w:val="22"/>
              </w:rPr>
              <w:t>多次获评省级、校级“优秀指导教师”。</w:t>
            </w:r>
          </w:p>
          <w:p w:rsidR="006A4180" w:rsidRPr="00D875F3" w:rsidRDefault="00900661">
            <w:pPr>
              <w:adjustRightInd w:val="0"/>
              <w:snapToGrid w:val="0"/>
              <w:spacing w:line="360" w:lineRule="exact"/>
              <w:ind w:firstLineChars="200" w:firstLine="440"/>
              <w:rPr>
                <w:rFonts w:ascii="Times New Roman" w:hAnsi="Times New Roman" w:cs="宋体"/>
                <w:color w:val="000000" w:themeColor="text1"/>
                <w:szCs w:val="21"/>
              </w:rPr>
            </w:pPr>
            <w:r w:rsidRPr="00D875F3">
              <w:rPr>
                <w:rFonts w:ascii="Times New Roman" w:eastAsia="宋体" w:hAnsi="Times New Roman" w:cs="Times New Roman" w:hint="eastAsia"/>
                <w:color w:val="000000" w:themeColor="text1"/>
                <w:sz w:val="22"/>
              </w:rPr>
              <w:t>肖冬梅</w:t>
            </w:r>
            <w:r w:rsidRPr="00D875F3">
              <w:rPr>
                <w:rFonts w:ascii="Times New Roman" w:eastAsia="宋体" w:hAnsi="Times New Roman" w:cs="Times New Roman"/>
                <w:color w:val="000000" w:themeColor="text1"/>
                <w:sz w:val="22"/>
              </w:rPr>
              <w:t>教授政治坚定、师德高尚、业务精通、责任心强、廉洁自律、甘愿奉献，始终把教学育人放在第一位，</w:t>
            </w:r>
            <w:r w:rsidRPr="00D875F3">
              <w:rPr>
                <w:rFonts w:ascii="Times New Roman" w:eastAsia="宋体" w:hAnsi="Times New Roman" w:cs="Times New Roman" w:hint="eastAsia"/>
                <w:color w:val="000000" w:themeColor="text1"/>
                <w:sz w:val="22"/>
              </w:rPr>
              <w:t>坚持</w:t>
            </w:r>
            <w:r w:rsidRPr="00D875F3">
              <w:rPr>
                <w:rFonts w:ascii="Times New Roman" w:eastAsia="宋体" w:hAnsi="Times New Roman" w:cs="Times New Roman"/>
                <w:color w:val="000000" w:themeColor="text1"/>
                <w:sz w:val="22"/>
              </w:rPr>
              <w:t>在教学科研一线。</w:t>
            </w:r>
            <w:r w:rsidRPr="00D875F3">
              <w:rPr>
                <w:rFonts w:ascii="Times New Roman" w:hAnsi="Times New Roman" w:cs="宋体" w:hint="eastAsia"/>
                <w:color w:val="000000" w:themeColor="text1"/>
                <w:sz w:val="22"/>
              </w:rPr>
              <w:t>肖冬梅教授先后主持国家社科基金</w:t>
            </w:r>
            <w:r w:rsidRPr="00D875F3">
              <w:rPr>
                <w:rFonts w:ascii="Times New Roman" w:hAnsi="Times New Roman" w:cs="宋体" w:hint="eastAsia"/>
                <w:color w:val="000000" w:themeColor="text1"/>
                <w:sz w:val="22"/>
              </w:rPr>
              <w:t>3</w:t>
            </w:r>
            <w:r w:rsidRPr="00D875F3">
              <w:rPr>
                <w:rFonts w:ascii="Times New Roman" w:hAnsi="Times New Roman" w:cs="宋体" w:hint="eastAsia"/>
                <w:color w:val="000000" w:themeColor="text1"/>
                <w:sz w:val="22"/>
              </w:rPr>
              <w:t>项（重点项目</w:t>
            </w:r>
            <w:r w:rsidRPr="00D875F3">
              <w:rPr>
                <w:rFonts w:ascii="Times New Roman" w:hAnsi="Times New Roman" w:cs="宋体" w:hint="eastAsia"/>
                <w:color w:val="000000" w:themeColor="text1"/>
                <w:sz w:val="22"/>
              </w:rPr>
              <w:t>2</w:t>
            </w:r>
            <w:r w:rsidRPr="00D875F3">
              <w:rPr>
                <w:rFonts w:ascii="Times New Roman" w:hAnsi="Times New Roman" w:cs="宋体" w:hint="eastAsia"/>
                <w:color w:val="000000" w:themeColor="text1"/>
                <w:sz w:val="22"/>
              </w:rPr>
              <w:t>项、青年项目</w:t>
            </w:r>
            <w:r w:rsidRPr="00D875F3">
              <w:rPr>
                <w:rFonts w:ascii="Times New Roman" w:hAnsi="Times New Roman" w:cs="宋体" w:hint="eastAsia"/>
                <w:color w:val="000000" w:themeColor="text1"/>
                <w:sz w:val="22"/>
              </w:rPr>
              <w:t>1</w:t>
            </w:r>
            <w:r w:rsidRPr="00D875F3">
              <w:rPr>
                <w:rFonts w:ascii="Times New Roman" w:hAnsi="Times New Roman" w:cs="宋体" w:hint="eastAsia"/>
                <w:color w:val="000000" w:themeColor="text1"/>
                <w:sz w:val="22"/>
              </w:rPr>
              <w:t>项），国家知识产权局委托项目、国家知识产权局软科学研究项目、国家图书馆项目各</w:t>
            </w:r>
            <w:r w:rsidRPr="00D875F3">
              <w:rPr>
                <w:rFonts w:ascii="Times New Roman" w:hAnsi="Times New Roman" w:cs="宋体" w:hint="eastAsia"/>
                <w:color w:val="000000" w:themeColor="text1"/>
                <w:sz w:val="22"/>
              </w:rPr>
              <w:t>1</w:t>
            </w:r>
            <w:r w:rsidRPr="00D875F3">
              <w:rPr>
                <w:rFonts w:ascii="Times New Roman" w:hAnsi="Times New Roman" w:cs="宋体" w:hint="eastAsia"/>
                <w:color w:val="000000" w:themeColor="text1"/>
                <w:sz w:val="22"/>
              </w:rPr>
              <w:t>项，湖南省重大专项</w:t>
            </w:r>
            <w:r w:rsidRPr="00D875F3">
              <w:rPr>
                <w:rFonts w:ascii="Times New Roman" w:hAnsi="Times New Roman" w:cs="宋体" w:hint="eastAsia"/>
                <w:color w:val="000000" w:themeColor="text1"/>
                <w:sz w:val="22"/>
              </w:rPr>
              <w:t>1</w:t>
            </w:r>
            <w:r w:rsidRPr="00D875F3">
              <w:rPr>
                <w:rFonts w:ascii="Times New Roman" w:hAnsi="Times New Roman" w:cs="宋体" w:hint="eastAsia"/>
                <w:color w:val="000000" w:themeColor="text1"/>
                <w:sz w:val="22"/>
              </w:rPr>
              <w:t>项，湖南省知识产权局委托项目</w:t>
            </w:r>
            <w:r w:rsidRPr="00D875F3">
              <w:rPr>
                <w:rFonts w:ascii="Times New Roman" w:hAnsi="Times New Roman" w:cs="宋体" w:hint="eastAsia"/>
                <w:color w:val="000000" w:themeColor="text1"/>
                <w:sz w:val="22"/>
              </w:rPr>
              <w:t>2</w:t>
            </w:r>
            <w:r w:rsidRPr="00D875F3">
              <w:rPr>
                <w:rFonts w:ascii="Times New Roman" w:hAnsi="Times New Roman" w:cs="宋体" w:hint="eastAsia"/>
                <w:color w:val="000000" w:themeColor="text1"/>
                <w:sz w:val="22"/>
              </w:rPr>
              <w:t>项，</w:t>
            </w:r>
            <w:proofErr w:type="gramStart"/>
            <w:r w:rsidRPr="00D875F3">
              <w:rPr>
                <w:rFonts w:ascii="Times New Roman" w:hAnsi="Times New Roman" w:cs="宋体" w:hint="eastAsia"/>
                <w:color w:val="000000" w:themeColor="text1"/>
                <w:sz w:val="22"/>
              </w:rPr>
              <w:t>湘电集团</w:t>
            </w:r>
            <w:proofErr w:type="gramEnd"/>
            <w:r w:rsidRPr="00D875F3">
              <w:rPr>
                <w:rFonts w:ascii="Times New Roman" w:hAnsi="Times New Roman" w:cs="宋体" w:hint="eastAsia"/>
                <w:color w:val="000000" w:themeColor="text1"/>
                <w:sz w:val="22"/>
              </w:rPr>
              <w:t>委托项目、长沙市政府招标项目、湖南省教育厅教改课题各</w:t>
            </w:r>
            <w:r w:rsidRPr="00D875F3">
              <w:rPr>
                <w:rFonts w:ascii="Times New Roman" w:hAnsi="Times New Roman" w:cs="宋体" w:hint="eastAsia"/>
                <w:color w:val="000000" w:themeColor="text1"/>
                <w:sz w:val="22"/>
              </w:rPr>
              <w:t>1</w:t>
            </w:r>
            <w:r w:rsidRPr="00D875F3">
              <w:rPr>
                <w:rFonts w:ascii="Times New Roman" w:hAnsi="Times New Roman" w:cs="宋体" w:hint="eastAsia"/>
                <w:color w:val="000000" w:themeColor="text1"/>
                <w:sz w:val="22"/>
              </w:rPr>
              <w:t>项，课题经费合计</w:t>
            </w:r>
            <w:r w:rsidRPr="00D875F3">
              <w:rPr>
                <w:rFonts w:ascii="Times New Roman" w:hAnsi="Times New Roman" w:cs="宋体" w:hint="eastAsia"/>
                <w:color w:val="000000" w:themeColor="text1"/>
                <w:sz w:val="22"/>
              </w:rPr>
              <w:t>200</w:t>
            </w:r>
            <w:r w:rsidRPr="00D875F3">
              <w:rPr>
                <w:rFonts w:ascii="Times New Roman" w:hAnsi="Times New Roman" w:cs="宋体" w:hint="eastAsia"/>
                <w:color w:val="000000" w:themeColor="text1"/>
                <w:sz w:val="22"/>
              </w:rPr>
              <w:t>余万元。在《法律科学》、《中国图书馆学报》、《红旗文稿》等杂志发表学术论文近</w:t>
            </w:r>
            <w:r w:rsidRPr="00D875F3">
              <w:rPr>
                <w:rFonts w:ascii="Times New Roman" w:hAnsi="Times New Roman" w:cs="宋体" w:hint="eastAsia"/>
                <w:color w:val="000000" w:themeColor="text1"/>
                <w:sz w:val="22"/>
              </w:rPr>
              <w:t>60</w:t>
            </w:r>
            <w:r w:rsidRPr="00D875F3">
              <w:rPr>
                <w:rFonts w:ascii="Times New Roman" w:hAnsi="Times New Roman" w:cs="宋体" w:hint="eastAsia"/>
                <w:color w:val="000000" w:themeColor="text1"/>
                <w:sz w:val="22"/>
              </w:rPr>
              <w:t>篇，其中</w:t>
            </w:r>
            <w:r w:rsidRPr="00D875F3">
              <w:rPr>
                <w:rFonts w:ascii="Times New Roman" w:hAnsi="Times New Roman" w:cs="宋体" w:hint="eastAsia"/>
                <w:color w:val="000000" w:themeColor="text1"/>
                <w:sz w:val="22"/>
              </w:rPr>
              <w:t>CSSCI</w:t>
            </w:r>
            <w:r w:rsidRPr="00D875F3">
              <w:rPr>
                <w:rFonts w:ascii="Times New Roman" w:hAnsi="Times New Roman" w:cs="宋体" w:hint="eastAsia"/>
                <w:color w:val="000000" w:themeColor="text1"/>
                <w:sz w:val="22"/>
              </w:rPr>
              <w:t>期刊论文</w:t>
            </w:r>
            <w:r w:rsidRPr="00D875F3">
              <w:rPr>
                <w:rFonts w:ascii="Times New Roman" w:hAnsi="Times New Roman" w:cs="宋体" w:hint="eastAsia"/>
                <w:color w:val="000000" w:themeColor="text1"/>
                <w:sz w:val="22"/>
              </w:rPr>
              <w:t>40</w:t>
            </w:r>
            <w:r w:rsidRPr="00D875F3">
              <w:rPr>
                <w:rFonts w:ascii="Times New Roman" w:hAnsi="Times New Roman" w:cs="宋体" w:hint="eastAsia"/>
                <w:color w:val="000000" w:themeColor="text1"/>
                <w:sz w:val="22"/>
              </w:rPr>
              <w:t>余篇。出版个人专著</w:t>
            </w:r>
            <w:r w:rsidRPr="00D875F3">
              <w:rPr>
                <w:rFonts w:ascii="Times New Roman" w:hAnsi="Times New Roman" w:cs="宋体" w:hint="eastAsia"/>
                <w:color w:val="000000" w:themeColor="text1"/>
                <w:sz w:val="22"/>
              </w:rPr>
              <w:t>1</w:t>
            </w:r>
            <w:r w:rsidRPr="00D875F3">
              <w:rPr>
                <w:rFonts w:ascii="Times New Roman" w:hAnsi="Times New Roman" w:cs="宋体" w:hint="eastAsia"/>
                <w:color w:val="000000" w:themeColor="text1"/>
                <w:sz w:val="22"/>
              </w:rPr>
              <w:t>部，与他人合著</w:t>
            </w:r>
            <w:r w:rsidRPr="00D875F3">
              <w:rPr>
                <w:rFonts w:ascii="Times New Roman" w:hAnsi="Times New Roman" w:cs="宋体" w:hint="eastAsia"/>
                <w:color w:val="000000" w:themeColor="text1"/>
                <w:sz w:val="22"/>
              </w:rPr>
              <w:t>3</w:t>
            </w:r>
            <w:r w:rsidRPr="00D875F3">
              <w:rPr>
                <w:rFonts w:ascii="Times New Roman" w:hAnsi="Times New Roman" w:cs="宋体" w:hint="eastAsia"/>
                <w:color w:val="000000" w:themeColor="text1"/>
                <w:sz w:val="22"/>
              </w:rPr>
              <w:t>部。</w:t>
            </w:r>
            <w:r w:rsidRPr="00D875F3">
              <w:rPr>
                <w:rFonts w:ascii="Times New Roman" w:hAnsi="Times New Roman" w:hint="eastAsia"/>
                <w:color w:val="000000" w:themeColor="text1"/>
                <w:sz w:val="22"/>
              </w:rPr>
              <w:t>近十年来</w:t>
            </w:r>
            <w:r w:rsidRPr="00D875F3">
              <w:rPr>
                <w:rFonts w:ascii="Times New Roman" w:hAnsi="Times New Roman"/>
                <w:color w:val="000000" w:themeColor="text1"/>
                <w:sz w:val="22"/>
              </w:rPr>
              <w:t>，</w:t>
            </w:r>
            <w:r w:rsidRPr="00D875F3">
              <w:rPr>
                <w:rFonts w:ascii="Times New Roman" w:hAnsi="Times New Roman" w:hint="eastAsia"/>
                <w:color w:val="000000" w:themeColor="text1"/>
                <w:sz w:val="22"/>
              </w:rPr>
              <w:t>肖冬梅教授在人才培养、科学研究和服务社会多方面都颇有建树。</w:t>
            </w:r>
          </w:p>
        </w:tc>
      </w:tr>
      <w:tr w:rsidR="006A4180" w:rsidRPr="00D875F3">
        <w:trPr>
          <w:trHeight w:val="522"/>
        </w:trPr>
        <w:tc>
          <w:tcPr>
            <w:tcW w:w="9357" w:type="dxa"/>
            <w:gridSpan w:val="7"/>
            <w:vAlign w:val="center"/>
          </w:tcPr>
          <w:p w:rsidR="006A4180" w:rsidRPr="00D875F3" w:rsidRDefault="00900661">
            <w:pPr>
              <w:spacing w:line="320" w:lineRule="exact"/>
              <w:ind w:firstLineChars="100" w:firstLine="241"/>
              <w:jc w:val="center"/>
              <w:rPr>
                <w:rFonts w:ascii="Times New Roman" w:hAnsi="Times New Roman"/>
                <w:bCs/>
                <w:color w:val="000000" w:themeColor="text1"/>
                <w:sz w:val="24"/>
              </w:rPr>
            </w:pPr>
            <w:r w:rsidRPr="00D875F3">
              <w:rPr>
                <w:rFonts w:ascii="Times New Roman" w:hAnsi="Times New Roman"/>
                <w:b/>
                <w:bCs/>
                <w:color w:val="000000" w:themeColor="text1"/>
                <w:sz w:val="24"/>
              </w:rPr>
              <w:lastRenderedPageBreak/>
              <w:t>学科方向</w:t>
            </w:r>
            <w:r w:rsidRPr="00D875F3">
              <w:rPr>
                <w:rFonts w:ascii="Times New Roman" w:hAnsi="Times New Roman" w:hint="eastAsia"/>
                <w:b/>
                <w:bCs/>
                <w:color w:val="000000" w:themeColor="text1"/>
                <w:sz w:val="24"/>
              </w:rPr>
              <w:t>5</w:t>
            </w:r>
            <w:r w:rsidRPr="00D875F3">
              <w:rPr>
                <w:rFonts w:ascii="Times New Roman" w:hAnsi="Times New Roman"/>
                <w:b/>
                <w:bCs/>
                <w:color w:val="000000" w:themeColor="text1"/>
                <w:sz w:val="24"/>
              </w:rPr>
              <w:t>名称：</w:t>
            </w:r>
            <w:r w:rsidRPr="00D875F3">
              <w:rPr>
                <w:rFonts w:ascii="Times New Roman" w:hAnsi="Times New Roman" w:hint="eastAsia"/>
                <w:color w:val="000000" w:themeColor="text1"/>
                <w:sz w:val="24"/>
                <w:szCs w:val="24"/>
              </w:rPr>
              <w:t>非洲法与国际争端解决</w:t>
            </w:r>
          </w:p>
        </w:tc>
      </w:tr>
      <w:tr w:rsidR="006A4180" w:rsidRPr="00D875F3">
        <w:trPr>
          <w:trHeight w:val="565"/>
        </w:trPr>
        <w:tc>
          <w:tcPr>
            <w:tcW w:w="1481" w:type="dxa"/>
            <w:vMerge w:val="restart"/>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目前从事</w:t>
            </w:r>
          </w:p>
          <w:p w:rsidR="006A4180" w:rsidRPr="00D875F3" w:rsidRDefault="00900661">
            <w:pPr>
              <w:snapToGrid w:val="0"/>
              <w:jc w:val="center"/>
              <w:rPr>
                <w:rFonts w:ascii="Times New Roman" w:hAnsi="Times New Roman"/>
                <w:color w:val="000000" w:themeColor="text1"/>
                <w:sz w:val="24"/>
              </w:rPr>
            </w:pPr>
            <w:proofErr w:type="gramStart"/>
            <w:r w:rsidRPr="00D875F3">
              <w:rPr>
                <w:rFonts w:ascii="Times New Roman" w:hAnsi="Times New Roman"/>
                <w:color w:val="000000" w:themeColor="text1"/>
                <w:sz w:val="24"/>
              </w:rPr>
              <w:t>本方向</w:t>
            </w:r>
            <w:proofErr w:type="gramEnd"/>
            <w:r w:rsidRPr="00D875F3">
              <w:rPr>
                <w:rFonts w:ascii="Times New Roman" w:hAnsi="Times New Roman"/>
                <w:color w:val="000000" w:themeColor="text1"/>
                <w:sz w:val="24"/>
              </w:rPr>
              <w:t>的</w:t>
            </w:r>
          </w:p>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研究人员</w:t>
            </w:r>
          </w:p>
        </w:tc>
        <w:tc>
          <w:tcPr>
            <w:tcW w:w="3623" w:type="dxa"/>
            <w:gridSpan w:val="3"/>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hint="eastAsia"/>
                <w:color w:val="000000" w:themeColor="text1"/>
                <w:sz w:val="24"/>
              </w:rPr>
              <w:t>学科</w:t>
            </w:r>
            <w:r w:rsidRPr="00D875F3">
              <w:rPr>
                <w:rFonts w:ascii="Times New Roman" w:hAnsi="Times New Roman"/>
                <w:color w:val="000000" w:themeColor="text1"/>
                <w:sz w:val="24"/>
              </w:rPr>
              <w:t>带头人及主要骨干姓名</w:t>
            </w:r>
          </w:p>
        </w:tc>
        <w:tc>
          <w:tcPr>
            <w:tcW w:w="131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高级职称人数</w:t>
            </w:r>
          </w:p>
        </w:tc>
        <w:tc>
          <w:tcPr>
            <w:tcW w:w="1123"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副高职称人数</w:t>
            </w:r>
          </w:p>
        </w:tc>
        <w:tc>
          <w:tcPr>
            <w:tcW w:w="1817" w:type="dxa"/>
            <w:shd w:val="clear" w:color="auto" w:fill="auto"/>
            <w:vAlign w:val="center"/>
          </w:tcPr>
          <w:p w:rsidR="006A4180" w:rsidRPr="00D875F3" w:rsidRDefault="00900661">
            <w:pPr>
              <w:snapToGrid w:val="0"/>
              <w:jc w:val="center"/>
              <w:rPr>
                <w:rFonts w:ascii="Times New Roman" w:hAnsi="Times New Roman"/>
                <w:color w:val="000000" w:themeColor="text1"/>
                <w:sz w:val="24"/>
              </w:rPr>
            </w:pPr>
            <w:r w:rsidRPr="00D875F3">
              <w:rPr>
                <w:rFonts w:ascii="Times New Roman" w:hAnsi="Times New Roman"/>
                <w:color w:val="000000" w:themeColor="text1"/>
                <w:sz w:val="24"/>
              </w:rPr>
              <w:t>拥有博士学位人数</w:t>
            </w:r>
          </w:p>
        </w:tc>
      </w:tr>
      <w:tr w:rsidR="006A4180" w:rsidRPr="00D875F3">
        <w:trPr>
          <w:trHeight w:val="475"/>
        </w:trPr>
        <w:tc>
          <w:tcPr>
            <w:tcW w:w="1481" w:type="dxa"/>
            <w:vMerge/>
            <w:vAlign w:val="center"/>
          </w:tcPr>
          <w:p w:rsidR="006A4180" w:rsidRPr="00D875F3" w:rsidRDefault="006A4180">
            <w:pPr>
              <w:snapToGrid w:val="0"/>
              <w:jc w:val="center"/>
              <w:rPr>
                <w:rFonts w:ascii="Times New Roman" w:hAnsi="Times New Roman"/>
                <w:color w:val="000000" w:themeColor="text1"/>
                <w:sz w:val="24"/>
              </w:rPr>
            </w:pPr>
          </w:p>
        </w:tc>
        <w:tc>
          <w:tcPr>
            <w:tcW w:w="1207" w:type="dxa"/>
            <w:vAlign w:val="center"/>
          </w:tcPr>
          <w:p w:rsidR="006A4180" w:rsidRPr="00AF4529" w:rsidRDefault="00900661">
            <w:pPr>
              <w:snapToGrid w:val="0"/>
              <w:jc w:val="center"/>
              <w:rPr>
                <w:rFonts w:ascii="Times New Roman" w:hAnsi="Times New Roman" w:cs="Times New Roman"/>
                <w:b/>
                <w:color w:val="000000" w:themeColor="text1"/>
                <w:sz w:val="24"/>
              </w:rPr>
            </w:pPr>
            <w:r w:rsidRPr="00AF4529">
              <w:rPr>
                <w:rFonts w:ascii="Times New Roman" w:hAnsi="Times New Roman" w:cs="Times New Roman"/>
                <w:b/>
                <w:color w:val="000000" w:themeColor="text1"/>
                <w:sz w:val="24"/>
              </w:rPr>
              <w:t>蔡高强</w:t>
            </w:r>
          </w:p>
        </w:tc>
        <w:tc>
          <w:tcPr>
            <w:tcW w:w="1208" w:type="dxa"/>
            <w:vAlign w:val="center"/>
          </w:tcPr>
          <w:p w:rsidR="006A4180" w:rsidRPr="00AF4529" w:rsidRDefault="00900661">
            <w:pPr>
              <w:snapToGrid w:val="0"/>
              <w:jc w:val="center"/>
              <w:rPr>
                <w:rFonts w:ascii="Times New Roman" w:hAnsi="Times New Roman" w:cs="Times New Roman"/>
                <w:b/>
                <w:color w:val="000000" w:themeColor="text1"/>
                <w:sz w:val="24"/>
              </w:rPr>
            </w:pPr>
            <w:r w:rsidRPr="00AF4529">
              <w:rPr>
                <w:rFonts w:ascii="Times New Roman" w:hAnsi="Times New Roman" w:cs="Times New Roman"/>
                <w:b/>
                <w:color w:val="000000" w:themeColor="text1"/>
                <w:sz w:val="24"/>
              </w:rPr>
              <w:t>洪永红</w:t>
            </w:r>
          </w:p>
        </w:tc>
        <w:tc>
          <w:tcPr>
            <w:tcW w:w="1208" w:type="dxa"/>
            <w:vAlign w:val="center"/>
          </w:tcPr>
          <w:p w:rsidR="006A4180" w:rsidRPr="00AF4529" w:rsidRDefault="00900661">
            <w:pPr>
              <w:snapToGrid w:val="0"/>
              <w:jc w:val="center"/>
              <w:rPr>
                <w:rFonts w:ascii="Times New Roman" w:hAnsi="Times New Roman" w:cs="Times New Roman"/>
                <w:b/>
                <w:color w:val="000000" w:themeColor="text1"/>
                <w:sz w:val="24"/>
              </w:rPr>
            </w:pPr>
            <w:proofErr w:type="gramStart"/>
            <w:r w:rsidRPr="00AF4529">
              <w:rPr>
                <w:rFonts w:ascii="Times New Roman" w:hAnsi="Times New Roman" w:cs="Times New Roman"/>
                <w:b/>
                <w:color w:val="000000" w:themeColor="text1"/>
                <w:sz w:val="24"/>
              </w:rPr>
              <w:t>顾敏康</w:t>
            </w:r>
            <w:proofErr w:type="gramEnd"/>
          </w:p>
        </w:tc>
        <w:tc>
          <w:tcPr>
            <w:tcW w:w="1313" w:type="dxa"/>
            <w:shd w:val="clear" w:color="auto" w:fill="auto"/>
            <w:vAlign w:val="center"/>
          </w:tcPr>
          <w:p w:rsidR="006A4180" w:rsidRPr="00AF4529" w:rsidRDefault="007D413B">
            <w:pPr>
              <w:snapToGrid w:val="0"/>
              <w:jc w:val="center"/>
              <w:rPr>
                <w:rFonts w:ascii="Times New Roman" w:hAnsi="Times New Roman" w:cs="Times New Roman"/>
                <w:b/>
                <w:color w:val="000000" w:themeColor="text1"/>
                <w:sz w:val="24"/>
              </w:rPr>
            </w:pPr>
            <w:r>
              <w:rPr>
                <w:rFonts w:ascii="Times New Roman" w:hAnsi="Times New Roman" w:cs="Times New Roman" w:hint="eastAsia"/>
                <w:b/>
                <w:color w:val="000000" w:themeColor="text1"/>
                <w:sz w:val="24"/>
              </w:rPr>
              <w:t>8</w:t>
            </w:r>
            <w:bookmarkStart w:id="0" w:name="_GoBack"/>
            <w:bookmarkEnd w:id="0"/>
          </w:p>
        </w:tc>
        <w:tc>
          <w:tcPr>
            <w:tcW w:w="1123" w:type="dxa"/>
            <w:shd w:val="clear" w:color="auto" w:fill="auto"/>
            <w:vAlign w:val="center"/>
          </w:tcPr>
          <w:p w:rsidR="006A4180" w:rsidRPr="00AF4529" w:rsidRDefault="00900661">
            <w:pPr>
              <w:snapToGrid w:val="0"/>
              <w:jc w:val="center"/>
              <w:rPr>
                <w:rFonts w:ascii="Times New Roman" w:hAnsi="Times New Roman" w:cs="Times New Roman"/>
                <w:b/>
                <w:color w:val="000000" w:themeColor="text1"/>
                <w:sz w:val="24"/>
              </w:rPr>
            </w:pPr>
            <w:r w:rsidRPr="00AF4529">
              <w:rPr>
                <w:rFonts w:ascii="Times New Roman" w:hAnsi="Times New Roman" w:cs="Times New Roman"/>
                <w:b/>
                <w:color w:val="000000" w:themeColor="text1"/>
                <w:sz w:val="24"/>
              </w:rPr>
              <w:t>2</w:t>
            </w:r>
          </w:p>
        </w:tc>
        <w:tc>
          <w:tcPr>
            <w:tcW w:w="1817" w:type="dxa"/>
            <w:shd w:val="clear" w:color="auto" w:fill="auto"/>
            <w:vAlign w:val="center"/>
          </w:tcPr>
          <w:p w:rsidR="006A4180" w:rsidRPr="00AF4529" w:rsidRDefault="00900661">
            <w:pPr>
              <w:snapToGrid w:val="0"/>
              <w:jc w:val="center"/>
              <w:rPr>
                <w:rFonts w:ascii="Times New Roman" w:hAnsi="Times New Roman" w:cs="Times New Roman"/>
                <w:b/>
                <w:color w:val="000000" w:themeColor="text1"/>
                <w:sz w:val="24"/>
              </w:rPr>
            </w:pPr>
            <w:r w:rsidRPr="00AF4529">
              <w:rPr>
                <w:rFonts w:ascii="Times New Roman" w:hAnsi="Times New Roman" w:cs="Times New Roman"/>
                <w:b/>
                <w:color w:val="000000" w:themeColor="text1"/>
                <w:sz w:val="24"/>
              </w:rPr>
              <w:t>12</w:t>
            </w:r>
          </w:p>
        </w:tc>
      </w:tr>
      <w:tr w:rsidR="006A4180" w:rsidRPr="00D875F3">
        <w:trPr>
          <w:trHeight w:val="713"/>
        </w:trPr>
        <w:tc>
          <w:tcPr>
            <w:tcW w:w="9357" w:type="dxa"/>
            <w:gridSpan w:val="7"/>
          </w:tcPr>
          <w:p w:rsidR="006A4180" w:rsidRPr="00D875F3" w:rsidRDefault="00900661">
            <w:pPr>
              <w:adjustRightInd w:val="0"/>
              <w:snapToGrid w:val="0"/>
              <w:spacing w:line="280" w:lineRule="exact"/>
              <w:rPr>
                <w:rFonts w:ascii="Times New Roman" w:hAnsi="Times New Roman"/>
                <w:color w:val="000000" w:themeColor="text1"/>
                <w:szCs w:val="21"/>
              </w:rPr>
            </w:pPr>
            <w:r w:rsidRPr="00D875F3">
              <w:rPr>
                <w:rFonts w:ascii="Times New Roman" w:hAnsi="Times New Roman" w:hint="eastAsia"/>
                <w:color w:val="000000" w:themeColor="text1"/>
                <w:szCs w:val="21"/>
              </w:rPr>
              <w:t>1.</w:t>
            </w:r>
            <w:r w:rsidRPr="00D875F3">
              <w:rPr>
                <w:rFonts w:ascii="Times New Roman" w:hAnsi="Times New Roman"/>
                <w:color w:val="000000" w:themeColor="text1"/>
                <w:szCs w:val="21"/>
              </w:rPr>
              <w:t>建设期内，</w:t>
            </w:r>
            <w:proofErr w:type="gramStart"/>
            <w:r w:rsidRPr="00D875F3">
              <w:rPr>
                <w:rFonts w:ascii="Times New Roman" w:hAnsi="Times New Roman"/>
                <w:color w:val="000000" w:themeColor="text1"/>
                <w:szCs w:val="21"/>
              </w:rPr>
              <w:t>本方向</w:t>
            </w:r>
            <w:proofErr w:type="gramEnd"/>
            <w:r w:rsidRPr="00D875F3">
              <w:rPr>
                <w:rFonts w:ascii="Times New Roman" w:hAnsi="Times New Roman"/>
                <w:color w:val="000000" w:themeColor="text1"/>
                <w:szCs w:val="21"/>
              </w:rPr>
              <w:t>研究人员所做工作的主要内容、特色和取得的主要突破</w:t>
            </w:r>
          </w:p>
          <w:p w:rsidR="006A4180" w:rsidRPr="00D875F3" w:rsidRDefault="00900661">
            <w:pPr>
              <w:spacing w:line="28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非洲法与国际争端解决研究团队共有教授</w:t>
            </w:r>
            <w:r w:rsidRPr="00D875F3">
              <w:rPr>
                <w:rFonts w:ascii="Times New Roman" w:hAnsi="Times New Roman" w:hint="eastAsia"/>
                <w:color w:val="000000" w:themeColor="text1"/>
                <w:szCs w:val="21"/>
              </w:rPr>
              <w:t>6</w:t>
            </w:r>
            <w:r w:rsidRPr="00D875F3">
              <w:rPr>
                <w:rFonts w:ascii="Times New Roman" w:hAnsi="Times New Roman" w:hint="eastAsia"/>
                <w:color w:val="000000" w:themeColor="text1"/>
                <w:szCs w:val="21"/>
              </w:rPr>
              <w:t>名，副教授</w:t>
            </w:r>
            <w:r w:rsidRPr="00D875F3">
              <w:rPr>
                <w:rFonts w:ascii="Times New Roman" w:hAnsi="Times New Roman" w:hint="eastAsia"/>
                <w:color w:val="000000" w:themeColor="text1"/>
                <w:szCs w:val="21"/>
              </w:rPr>
              <w:t xml:space="preserve"> 2 </w:t>
            </w:r>
            <w:r w:rsidRPr="00D875F3">
              <w:rPr>
                <w:rFonts w:ascii="Times New Roman" w:hAnsi="Times New Roman" w:hint="eastAsia"/>
                <w:color w:val="000000" w:themeColor="text1"/>
                <w:szCs w:val="21"/>
              </w:rPr>
              <w:t>名、讲师</w:t>
            </w:r>
            <w:r w:rsidRPr="00D875F3">
              <w:rPr>
                <w:rFonts w:ascii="Times New Roman" w:hAnsi="Times New Roman" w:hint="eastAsia"/>
                <w:color w:val="000000" w:themeColor="text1"/>
                <w:szCs w:val="21"/>
              </w:rPr>
              <w:t xml:space="preserve"> 4</w:t>
            </w:r>
            <w:r w:rsidRPr="00D875F3">
              <w:rPr>
                <w:rFonts w:ascii="Times New Roman" w:hAnsi="Times New Roman" w:hint="eastAsia"/>
                <w:color w:val="000000" w:themeColor="text1"/>
                <w:szCs w:val="21"/>
              </w:rPr>
              <w:t>名，其中博士生导师</w:t>
            </w:r>
            <w:r w:rsidRPr="00D875F3">
              <w:rPr>
                <w:rFonts w:ascii="Times New Roman" w:hAnsi="Times New Roman" w:hint="eastAsia"/>
                <w:color w:val="000000" w:themeColor="text1"/>
                <w:szCs w:val="21"/>
              </w:rPr>
              <w:t>4</w:t>
            </w:r>
            <w:r w:rsidRPr="00D875F3">
              <w:rPr>
                <w:rFonts w:ascii="Times New Roman" w:hAnsi="Times New Roman" w:hint="eastAsia"/>
                <w:color w:val="000000" w:themeColor="text1"/>
                <w:szCs w:val="21"/>
              </w:rPr>
              <w:t>名。团队成员形成了良好的年龄结构、学缘结构、职称结构和学科结构，在教学、科研和社会服务等方面取得了显著成效。团队已主持国家社科基金项目</w:t>
            </w:r>
            <w:r w:rsidRPr="00D875F3">
              <w:rPr>
                <w:rFonts w:ascii="Times New Roman" w:hAnsi="Times New Roman" w:hint="eastAsia"/>
                <w:color w:val="000000" w:themeColor="text1"/>
                <w:szCs w:val="21"/>
              </w:rPr>
              <w:t>9</w:t>
            </w:r>
            <w:r w:rsidRPr="00D875F3">
              <w:rPr>
                <w:rFonts w:ascii="Times New Roman" w:hAnsi="Times New Roman" w:hint="eastAsia"/>
                <w:color w:val="000000" w:themeColor="text1"/>
                <w:szCs w:val="21"/>
              </w:rPr>
              <w:t>项，主持并完成湖南省社科基金项目、司法部项目、外交部项目、国际体育总局以及国家航天局学术研究项目</w:t>
            </w:r>
            <w:r w:rsidRPr="00D875F3">
              <w:rPr>
                <w:rFonts w:ascii="Times New Roman" w:hAnsi="Times New Roman" w:hint="eastAsia"/>
                <w:color w:val="000000" w:themeColor="text1"/>
                <w:szCs w:val="21"/>
              </w:rPr>
              <w:t>60</w:t>
            </w:r>
            <w:r w:rsidRPr="00D875F3">
              <w:rPr>
                <w:rFonts w:ascii="Times New Roman" w:hAnsi="Times New Roman" w:hint="eastAsia"/>
                <w:color w:val="000000" w:themeColor="text1"/>
                <w:szCs w:val="21"/>
              </w:rPr>
              <w:t>多项，在《法学评论》《现代法学》等法学类权威刊物发表论文</w:t>
            </w:r>
            <w:r w:rsidRPr="00D875F3">
              <w:rPr>
                <w:rFonts w:ascii="Times New Roman" w:hAnsi="Times New Roman" w:hint="eastAsia"/>
                <w:color w:val="000000" w:themeColor="text1"/>
                <w:szCs w:val="21"/>
              </w:rPr>
              <w:t>200</w:t>
            </w:r>
            <w:r w:rsidRPr="00D875F3">
              <w:rPr>
                <w:rFonts w:ascii="Times New Roman" w:hAnsi="Times New Roman" w:hint="eastAsia"/>
                <w:color w:val="000000" w:themeColor="text1"/>
                <w:szCs w:val="21"/>
              </w:rPr>
              <w:t>余篇，出版学术著作</w:t>
            </w:r>
            <w:r w:rsidRPr="00D875F3">
              <w:rPr>
                <w:rFonts w:ascii="Times New Roman" w:hAnsi="Times New Roman" w:hint="eastAsia"/>
                <w:color w:val="000000" w:themeColor="text1"/>
                <w:szCs w:val="21"/>
              </w:rPr>
              <w:t>50</w:t>
            </w:r>
            <w:r w:rsidRPr="00D875F3">
              <w:rPr>
                <w:rFonts w:ascii="Times New Roman" w:hAnsi="Times New Roman" w:hint="eastAsia"/>
                <w:color w:val="000000" w:themeColor="text1"/>
                <w:szCs w:val="21"/>
              </w:rPr>
              <w:t>多部，主办“中非法学院院长论坛”等学术会议</w:t>
            </w:r>
            <w:r w:rsidRPr="00D875F3">
              <w:rPr>
                <w:rFonts w:ascii="Times New Roman" w:hAnsi="Times New Roman" w:hint="eastAsia"/>
                <w:color w:val="000000" w:themeColor="text1"/>
                <w:szCs w:val="21"/>
              </w:rPr>
              <w:t>10</w:t>
            </w:r>
            <w:r w:rsidRPr="00D875F3">
              <w:rPr>
                <w:rFonts w:ascii="Times New Roman" w:hAnsi="Times New Roman" w:hint="eastAsia"/>
                <w:color w:val="000000" w:themeColor="text1"/>
                <w:szCs w:val="21"/>
              </w:rPr>
              <w:t>余次，获得国家教学成果二等奖、湖南省教学成果一等奖和湖南省哲学社会成果奖二等奖等奖励与荣誉</w:t>
            </w:r>
            <w:r w:rsidRPr="00D875F3">
              <w:rPr>
                <w:rFonts w:ascii="Times New Roman" w:hAnsi="Times New Roman" w:hint="eastAsia"/>
                <w:color w:val="000000" w:themeColor="text1"/>
                <w:szCs w:val="21"/>
              </w:rPr>
              <w:t>10</w:t>
            </w:r>
            <w:r w:rsidRPr="00D875F3">
              <w:rPr>
                <w:rFonts w:ascii="Times New Roman" w:hAnsi="Times New Roman" w:hint="eastAsia"/>
                <w:color w:val="000000" w:themeColor="text1"/>
                <w:szCs w:val="21"/>
              </w:rPr>
              <w:t>多项。</w:t>
            </w:r>
          </w:p>
          <w:p w:rsidR="006A4180" w:rsidRPr="00D875F3" w:rsidRDefault="00900661">
            <w:pPr>
              <w:spacing w:line="28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湘潭大学非洲法与国际争端解决研究团队在扎实做好传统的国际公法、国际私法和国际经济法基本理论研究的基础上，密切关注中国现代化建设和改革开放进程中的热点难点问题进行研究，形成了一批有影响的研究成果、</w:t>
            </w:r>
            <w:proofErr w:type="gramStart"/>
            <w:r w:rsidRPr="00D875F3">
              <w:rPr>
                <w:rFonts w:ascii="Times New Roman" w:hAnsi="Times New Roman" w:hint="eastAsia"/>
                <w:color w:val="000000" w:themeColor="text1"/>
                <w:szCs w:val="21"/>
              </w:rPr>
              <w:t>咨政成果</w:t>
            </w:r>
            <w:proofErr w:type="gramEnd"/>
            <w:r w:rsidRPr="00D875F3">
              <w:rPr>
                <w:rFonts w:ascii="Times New Roman" w:hAnsi="Times New Roman" w:hint="eastAsia"/>
                <w:color w:val="000000" w:themeColor="text1"/>
                <w:szCs w:val="21"/>
              </w:rPr>
              <w:t>和应用成果，得到商务部、外交部和国家航天局等中央部委的高度好评。不仅如此，该研究团队依靠湘潭大学的传统优势，结合国家战略需求，形成了特色鲜明的研究方向和研究成果：非洲法研究一直处于国内领先地位；体育法研究稳居国内一流水平；国际空间法和航天法研究已经异军突起。</w:t>
            </w:r>
          </w:p>
          <w:p w:rsidR="006A4180" w:rsidRPr="00D875F3" w:rsidRDefault="00900661">
            <w:pPr>
              <w:spacing w:line="28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非洲法与国际争端解决研究的鲜明特色促进了人才培养的实用性和实践性，提升了国际法学教学的针对性和开创性。湘潭大学国际法学率先在全国招收非洲法和航天法的硕士研究生和博士研究生，非洲法研究培养的各层次人才已经成为国内相关领域和有关高校的骨干力量或领军人才。不仅如此，湘潭大学国际法学研究团队注重将研究成果转化为教学实践，引导硕士研究生和博士研究生开展实地调研、赴非洲国家从事法律研修与服务，并积极开展国际空间法模拟法庭和国际人道法模拟法庭教学与比赛，使学生在良好的研究与教学氛围中</w:t>
            </w:r>
            <w:proofErr w:type="gramStart"/>
            <w:r w:rsidRPr="00D875F3">
              <w:rPr>
                <w:rFonts w:ascii="Times New Roman" w:hAnsi="Times New Roman" w:hint="eastAsia"/>
                <w:color w:val="000000" w:themeColor="text1"/>
                <w:szCs w:val="21"/>
              </w:rPr>
              <w:t>德技双</w:t>
            </w:r>
            <w:proofErr w:type="gramEnd"/>
            <w:r w:rsidRPr="00D875F3">
              <w:rPr>
                <w:rFonts w:ascii="Times New Roman" w:hAnsi="Times New Roman" w:hint="eastAsia"/>
                <w:color w:val="000000" w:themeColor="text1"/>
                <w:szCs w:val="21"/>
              </w:rPr>
              <w:t>馨、学有所成、深受用人单位欢迎。</w:t>
            </w:r>
          </w:p>
          <w:p w:rsidR="006A4180" w:rsidRPr="00D875F3" w:rsidRDefault="00900661">
            <w:pPr>
              <w:spacing w:line="280" w:lineRule="exact"/>
              <w:ind w:firstLineChars="200" w:firstLine="420"/>
              <w:rPr>
                <w:rFonts w:ascii="Times New Roman" w:hAnsi="Times New Roman"/>
                <w:color w:val="000000" w:themeColor="text1"/>
                <w:spacing w:val="-4"/>
                <w:w w:val="98"/>
                <w:szCs w:val="21"/>
              </w:rPr>
            </w:pPr>
            <w:r w:rsidRPr="00D875F3">
              <w:rPr>
                <w:rFonts w:ascii="Times New Roman" w:hAnsi="Times New Roman" w:hint="eastAsia"/>
                <w:color w:val="000000" w:themeColor="text1"/>
                <w:szCs w:val="21"/>
              </w:rPr>
              <w:t>在未来的科学研究和人才培养中，湘潭大学非洲法与国际争端解决研究团队将突破现有局限，紧密结合“一带一路”倡议、商业航天战略和全民健康战略的实施，进一步发挥学科研究特色与优势，为国家建设提供高质量的研究成果和智库成果，培养一批国家急需的非洲法律人才、体育法律人才和航天法律人才</w:t>
            </w:r>
            <w:r w:rsidRPr="00D875F3">
              <w:rPr>
                <w:rFonts w:ascii="Times New Roman" w:hAnsi="Times New Roman" w:hint="eastAsia"/>
                <w:color w:val="000000" w:themeColor="text1"/>
                <w:spacing w:val="-4"/>
                <w:w w:val="98"/>
                <w:szCs w:val="21"/>
              </w:rPr>
              <w:t>。</w:t>
            </w:r>
          </w:p>
        </w:tc>
      </w:tr>
      <w:tr w:rsidR="006A4180" w:rsidRPr="00D875F3">
        <w:trPr>
          <w:trHeight w:val="2400"/>
        </w:trPr>
        <w:tc>
          <w:tcPr>
            <w:tcW w:w="9357" w:type="dxa"/>
            <w:gridSpan w:val="7"/>
          </w:tcPr>
          <w:p w:rsidR="006A4180" w:rsidRPr="00D875F3" w:rsidRDefault="00900661">
            <w:pPr>
              <w:adjustRightInd w:val="0"/>
              <w:snapToGrid w:val="0"/>
              <w:spacing w:line="280" w:lineRule="exact"/>
              <w:rPr>
                <w:rFonts w:ascii="Times New Roman" w:hAnsi="Times New Roman"/>
                <w:color w:val="000000" w:themeColor="text1"/>
                <w:szCs w:val="21"/>
              </w:rPr>
            </w:pPr>
            <w:r w:rsidRPr="00D875F3">
              <w:rPr>
                <w:rFonts w:ascii="Times New Roman" w:hAnsi="Times New Roman" w:hint="eastAsia"/>
                <w:color w:val="000000" w:themeColor="text1"/>
                <w:szCs w:val="21"/>
              </w:rPr>
              <w:t>2.</w:t>
            </w:r>
            <w:r w:rsidRPr="00D875F3">
              <w:rPr>
                <w:rFonts w:ascii="Times New Roman" w:hAnsi="Times New Roman"/>
                <w:color w:val="000000" w:themeColor="text1"/>
                <w:szCs w:val="21"/>
              </w:rPr>
              <w:t>学科带头人简介（政治素养</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师德师风</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代表性成果、承担科研项目等）</w:t>
            </w:r>
          </w:p>
          <w:p w:rsidR="006A4180" w:rsidRPr="00D875F3" w:rsidRDefault="00900661" w:rsidP="003D0046">
            <w:pPr>
              <w:spacing w:beforeLines="20" w:before="62" w:line="28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蔡高强，男，</w:t>
            </w:r>
            <w:r w:rsidRPr="00D875F3">
              <w:rPr>
                <w:rFonts w:ascii="Times New Roman" w:hAnsi="Times New Roman" w:hint="eastAsia"/>
                <w:color w:val="000000" w:themeColor="text1"/>
                <w:szCs w:val="21"/>
              </w:rPr>
              <w:t>1967</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12</w:t>
            </w:r>
            <w:r w:rsidRPr="00D875F3">
              <w:rPr>
                <w:rFonts w:ascii="Times New Roman" w:hAnsi="Times New Roman" w:hint="eastAsia"/>
                <w:color w:val="000000" w:themeColor="text1"/>
                <w:szCs w:val="21"/>
              </w:rPr>
              <w:t>月生，湖南益阳人，</w:t>
            </w:r>
            <w:r w:rsidRPr="00D875F3">
              <w:rPr>
                <w:rFonts w:ascii="Times New Roman" w:hAnsi="Times New Roman" w:hint="eastAsia"/>
                <w:color w:val="000000" w:themeColor="text1"/>
                <w:szCs w:val="21"/>
              </w:rPr>
              <w:t>1988</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6</w:t>
            </w:r>
            <w:r w:rsidRPr="00D875F3">
              <w:rPr>
                <w:rFonts w:ascii="Times New Roman" w:hAnsi="Times New Roman" w:hint="eastAsia"/>
                <w:color w:val="000000" w:themeColor="text1"/>
                <w:szCs w:val="21"/>
              </w:rPr>
              <w:t>月毕业于湘潭师范学院政教系，先后获得湘潭大学国际法学硕士学位和诉讼法学博士学位。现任湘潭大学法学院教授，博士研究生导师，“法治湖南建设与区域社会治理协同创新中心”教授，湘潭大学国际法学博士学位点负责人。兼任中国空间法学会常务理事、中国欧洲法律研究学会常务理事、中国国际法学会理事、湘潭大学非洲法律与社会研究中心副主任，湘潭大学第八届学术委员会委员、第五届教学委员会。荣获“国家教学成果二等奖”“湖南省教学成果一等奖”“首届全国十佳国际空间法学工作者”等奖励与荣誉</w:t>
            </w:r>
            <w:r w:rsidRPr="00D875F3">
              <w:rPr>
                <w:rFonts w:ascii="Times New Roman" w:hAnsi="Times New Roman" w:hint="eastAsia"/>
                <w:color w:val="000000" w:themeColor="text1"/>
                <w:szCs w:val="21"/>
              </w:rPr>
              <w:t>40</w:t>
            </w:r>
            <w:r w:rsidRPr="00D875F3">
              <w:rPr>
                <w:rFonts w:ascii="Times New Roman" w:hAnsi="Times New Roman" w:hint="eastAsia"/>
                <w:color w:val="000000" w:themeColor="text1"/>
                <w:szCs w:val="21"/>
              </w:rPr>
              <w:t>多项。</w:t>
            </w:r>
          </w:p>
          <w:p w:rsidR="006A4180" w:rsidRPr="00D875F3" w:rsidRDefault="00900661">
            <w:pPr>
              <w:spacing w:line="28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蔡高强教授乐于奉献、热心公益，为人和善、胸怀宽广，尊重他人，深受学生欢迎和爱戴，被评为“湖南省优秀班主任”和“湖南省大学生三下乡优秀指导老师”。主讲法学本科、硕（博）士研究生核心课程《国际法》《国际经济法》《国际贸易法》《国际人权法》，注重教学理论研究和教学实践拓展，形成了自身鲜明的教学风格和教学特色，倡导教书育人和学术导人，教学效果突出。坚持教学与科研相统一，主持《基于法学实践教学的调研模式研究》等省级教学改革项目</w:t>
            </w:r>
            <w:r w:rsidRPr="00D875F3">
              <w:rPr>
                <w:rFonts w:ascii="Times New Roman" w:hAnsi="Times New Roman" w:hint="eastAsia"/>
                <w:color w:val="000000" w:themeColor="text1"/>
                <w:szCs w:val="21"/>
              </w:rPr>
              <w:t>4</w:t>
            </w:r>
            <w:r w:rsidRPr="00D875F3">
              <w:rPr>
                <w:rFonts w:ascii="Times New Roman" w:hAnsi="Times New Roman" w:hint="eastAsia"/>
                <w:color w:val="000000" w:themeColor="text1"/>
                <w:szCs w:val="21"/>
              </w:rPr>
              <w:t>项，主编《国际法学》教材</w:t>
            </w:r>
            <w:r w:rsidRPr="00D875F3">
              <w:rPr>
                <w:rFonts w:ascii="Times New Roman" w:hAnsi="Times New Roman" w:hint="eastAsia"/>
                <w:color w:val="000000" w:themeColor="text1"/>
                <w:szCs w:val="21"/>
              </w:rPr>
              <w:t>3</w:t>
            </w:r>
            <w:r w:rsidRPr="00D875F3">
              <w:rPr>
                <w:rFonts w:ascii="Times New Roman" w:hAnsi="Times New Roman" w:hint="eastAsia"/>
                <w:color w:val="000000" w:themeColor="text1"/>
                <w:szCs w:val="21"/>
              </w:rPr>
              <w:t>部，出版《社会调研：法学实践教学的方法与成果》等实践教学专著</w:t>
            </w:r>
            <w:r w:rsidRPr="00D875F3">
              <w:rPr>
                <w:rFonts w:ascii="Times New Roman" w:hAnsi="Times New Roman" w:hint="eastAsia"/>
                <w:color w:val="000000" w:themeColor="text1"/>
                <w:szCs w:val="21"/>
              </w:rPr>
              <w:t>2</w:t>
            </w:r>
            <w:r w:rsidRPr="00D875F3">
              <w:rPr>
                <w:rFonts w:ascii="Times New Roman" w:hAnsi="Times New Roman" w:hint="eastAsia"/>
                <w:color w:val="000000" w:themeColor="text1"/>
                <w:szCs w:val="21"/>
              </w:rPr>
              <w:t>部。</w:t>
            </w:r>
          </w:p>
          <w:p w:rsidR="006A4180" w:rsidRPr="00D875F3" w:rsidRDefault="00900661">
            <w:pPr>
              <w:spacing w:line="28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蔡高强教授主要学术领域为国际法基本理论、国际贸易法、国际人权法，近年来在国际空间法有一定造诣。出版《国际贸易争端解决诉讼机制研究》《艾滋病与人权保护》《国际空间法理论与实践的新发展》《中国空间法理论与实践专题研究》等学术著作</w:t>
            </w:r>
            <w:r w:rsidRPr="00D875F3">
              <w:rPr>
                <w:rFonts w:ascii="Times New Roman" w:hAnsi="Times New Roman" w:hint="eastAsia"/>
                <w:color w:val="000000" w:themeColor="text1"/>
                <w:szCs w:val="21"/>
              </w:rPr>
              <w:t>9</w:t>
            </w:r>
            <w:r w:rsidRPr="00D875F3">
              <w:rPr>
                <w:rFonts w:ascii="Times New Roman" w:hAnsi="Times New Roman" w:hint="eastAsia"/>
                <w:color w:val="000000" w:themeColor="text1"/>
                <w:szCs w:val="21"/>
              </w:rPr>
              <w:t>部，在《现代法学》《法学评论》《政治与法律》等</w:t>
            </w:r>
            <w:r w:rsidRPr="00D875F3">
              <w:rPr>
                <w:rFonts w:ascii="Times New Roman" w:hAnsi="Times New Roman" w:hint="eastAsia"/>
                <w:color w:val="000000" w:themeColor="text1"/>
                <w:szCs w:val="21"/>
              </w:rPr>
              <w:t>30</w:t>
            </w:r>
            <w:r w:rsidRPr="00D875F3">
              <w:rPr>
                <w:rFonts w:ascii="Times New Roman" w:hAnsi="Times New Roman" w:hint="eastAsia"/>
                <w:color w:val="000000" w:themeColor="text1"/>
                <w:szCs w:val="21"/>
              </w:rPr>
              <w:t>多种刊物公开发表《全球化进程中国家主权的让渡与维护》《论打击海盗语境下的国际法治》《论国际组织表决机制发展中的中国话语权提升》等学术论文</w:t>
            </w:r>
            <w:r w:rsidRPr="00D875F3">
              <w:rPr>
                <w:rFonts w:ascii="Times New Roman" w:hAnsi="Times New Roman" w:hint="eastAsia"/>
                <w:color w:val="000000" w:themeColor="text1"/>
                <w:szCs w:val="21"/>
              </w:rPr>
              <w:t>80</w:t>
            </w:r>
            <w:r w:rsidRPr="00D875F3">
              <w:rPr>
                <w:rFonts w:ascii="Times New Roman" w:hAnsi="Times New Roman" w:hint="eastAsia"/>
                <w:color w:val="000000" w:themeColor="text1"/>
                <w:szCs w:val="21"/>
              </w:rPr>
              <w:t>余篇，其中被人大报刊复印资料等转载多篇。蔡高强教授先后主持国家社科基金项目、司法部等课题</w:t>
            </w:r>
            <w:r w:rsidRPr="00D875F3">
              <w:rPr>
                <w:rFonts w:ascii="Times New Roman" w:hAnsi="Times New Roman" w:hint="eastAsia"/>
                <w:color w:val="000000" w:themeColor="text1"/>
                <w:szCs w:val="21"/>
              </w:rPr>
              <w:t>30</w:t>
            </w:r>
            <w:r w:rsidRPr="00D875F3">
              <w:rPr>
                <w:rFonts w:ascii="Times New Roman" w:hAnsi="Times New Roman" w:hint="eastAsia"/>
                <w:color w:val="000000" w:themeColor="text1"/>
                <w:szCs w:val="21"/>
              </w:rPr>
              <w:t>余项。</w:t>
            </w:r>
          </w:p>
        </w:tc>
      </w:tr>
    </w:tbl>
    <w:p w:rsidR="006A4180" w:rsidRPr="00D875F3" w:rsidRDefault="00900661">
      <w:pPr>
        <w:widowControl/>
        <w:snapToGrid w:val="0"/>
        <w:jc w:val="left"/>
        <w:rPr>
          <w:rFonts w:ascii="Times New Roman" w:eastAsia="黑体" w:hAnsi="Times New Roman"/>
          <w:bCs/>
          <w:color w:val="000000" w:themeColor="text1"/>
          <w:sz w:val="4"/>
          <w:szCs w:val="32"/>
        </w:rPr>
      </w:pPr>
      <w:r w:rsidRPr="00D875F3">
        <w:rPr>
          <w:rFonts w:ascii="Times New Roman" w:eastAsia="黑体" w:hAnsi="Times New Roman"/>
          <w:bCs/>
          <w:color w:val="000000" w:themeColor="text1"/>
          <w:sz w:val="4"/>
          <w:szCs w:val="32"/>
        </w:rPr>
        <w:br w:type="page"/>
      </w:r>
    </w:p>
    <w:p w:rsidR="006A4180" w:rsidRPr="00D875F3" w:rsidRDefault="00900661">
      <w:pPr>
        <w:snapToGrid w:val="0"/>
        <w:spacing w:line="312" w:lineRule="auto"/>
        <w:jc w:val="center"/>
        <w:rPr>
          <w:rFonts w:ascii="Times New Roman" w:eastAsia="黑体" w:hAnsi="Times New Roman"/>
          <w:bCs/>
          <w:color w:val="000000" w:themeColor="text1"/>
          <w:sz w:val="32"/>
          <w:szCs w:val="32"/>
        </w:rPr>
      </w:pPr>
      <w:r w:rsidRPr="00D875F3">
        <w:rPr>
          <w:rFonts w:ascii="Times New Roman" w:eastAsia="黑体" w:hAnsi="Times New Roman"/>
          <w:bCs/>
          <w:color w:val="000000" w:themeColor="text1"/>
          <w:sz w:val="32"/>
          <w:szCs w:val="32"/>
        </w:rPr>
        <w:lastRenderedPageBreak/>
        <w:t>学科专业队伍</w:t>
      </w:r>
    </w:p>
    <w:tbl>
      <w:tblPr>
        <w:tblW w:w="9709" w:type="dxa"/>
        <w:jc w:val="center"/>
        <w:tblLayout w:type="fixed"/>
        <w:tblCellMar>
          <w:left w:w="28" w:type="dxa"/>
          <w:right w:w="28" w:type="dxa"/>
        </w:tblCellMar>
        <w:tblLook w:val="04A0" w:firstRow="1" w:lastRow="0" w:firstColumn="1" w:lastColumn="0" w:noHBand="0" w:noVBand="1"/>
      </w:tblPr>
      <w:tblGrid>
        <w:gridCol w:w="791"/>
        <w:gridCol w:w="877"/>
        <w:gridCol w:w="854"/>
        <w:gridCol w:w="532"/>
        <w:gridCol w:w="896"/>
        <w:gridCol w:w="700"/>
        <w:gridCol w:w="616"/>
        <w:gridCol w:w="2239"/>
        <w:gridCol w:w="2204"/>
      </w:tblGrid>
      <w:tr w:rsidR="006A4180" w:rsidRPr="00D875F3">
        <w:trPr>
          <w:trHeight w:val="503"/>
          <w:tblHeader/>
          <w:jc w:val="center"/>
        </w:trPr>
        <w:tc>
          <w:tcPr>
            <w:tcW w:w="9709" w:type="dxa"/>
            <w:gridSpan w:val="9"/>
            <w:tcBorders>
              <w:top w:val="single" w:sz="6" w:space="0" w:color="auto"/>
              <w:left w:val="single" w:sz="6" w:space="0" w:color="auto"/>
              <w:bottom w:val="single" w:sz="6" w:space="0" w:color="auto"/>
              <w:right w:val="single" w:sz="4" w:space="0" w:color="auto"/>
            </w:tcBorders>
            <w:vAlign w:val="center"/>
          </w:tcPr>
          <w:p w:rsidR="006A4180" w:rsidRPr="00D875F3" w:rsidRDefault="00900661">
            <w:pPr>
              <w:jc w:val="center"/>
              <w:rPr>
                <w:rFonts w:ascii="Times New Roman" w:hAnsi="Times New Roman"/>
                <w:b/>
                <w:color w:val="000000" w:themeColor="text1"/>
              </w:rPr>
            </w:pPr>
            <w:r w:rsidRPr="00D875F3">
              <w:rPr>
                <w:rFonts w:ascii="Times New Roman" w:hAnsi="Times New Roman" w:hint="eastAsia"/>
                <w:b/>
                <w:bCs/>
                <w:color w:val="000000" w:themeColor="text1"/>
                <w:sz w:val="24"/>
              </w:rPr>
              <w:t>学科专任</w:t>
            </w:r>
            <w:r w:rsidRPr="00D875F3">
              <w:rPr>
                <w:rFonts w:ascii="Times New Roman" w:hAnsi="Times New Roman"/>
                <w:b/>
                <w:bCs/>
                <w:color w:val="000000" w:themeColor="text1"/>
                <w:sz w:val="24"/>
              </w:rPr>
              <w:t>教师</w:t>
            </w:r>
          </w:p>
        </w:tc>
      </w:tr>
      <w:tr w:rsidR="006A4180" w:rsidRPr="00D875F3">
        <w:trPr>
          <w:trHeight w:val="587"/>
          <w:tblHeader/>
          <w:jc w:val="center"/>
        </w:trPr>
        <w:tc>
          <w:tcPr>
            <w:tcW w:w="791" w:type="dxa"/>
            <w:tcBorders>
              <w:top w:val="single" w:sz="6" w:space="0" w:color="auto"/>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b/>
                <w:color w:val="000000" w:themeColor="text1"/>
              </w:rPr>
            </w:pPr>
            <w:r w:rsidRPr="00D875F3">
              <w:rPr>
                <w:rFonts w:ascii="Times New Roman" w:hAnsi="Times New Roman" w:hint="eastAsia"/>
                <w:b/>
                <w:color w:val="000000" w:themeColor="text1"/>
              </w:rPr>
              <w:t>研究方向名称</w:t>
            </w:r>
          </w:p>
        </w:tc>
        <w:tc>
          <w:tcPr>
            <w:tcW w:w="877" w:type="dxa"/>
            <w:tcBorders>
              <w:top w:val="single" w:sz="6" w:space="0" w:color="auto"/>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b/>
                <w:color w:val="000000" w:themeColor="text1"/>
              </w:rPr>
            </w:pPr>
            <w:r w:rsidRPr="00D875F3">
              <w:rPr>
                <w:rFonts w:ascii="Times New Roman" w:hAnsi="Times New Roman" w:hint="eastAsia"/>
                <w:b/>
                <w:color w:val="000000" w:themeColor="text1"/>
              </w:rPr>
              <w:t>姓</w:t>
            </w:r>
            <w:r w:rsidRPr="00D875F3">
              <w:rPr>
                <w:rFonts w:ascii="Times New Roman" w:hAnsi="Times New Roman" w:hint="eastAsia"/>
                <w:b/>
                <w:color w:val="000000" w:themeColor="text1"/>
              </w:rPr>
              <w:t xml:space="preserve"> </w:t>
            </w:r>
            <w:r w:rsidRPr="00D875F3">
              <w:rPr>
                <w:rFonts w:ascii="Times New Roman" w:hAnsi="Times New Roman" w:hint="eastAsia"/>
                <w:b/>
                <w:color w:val="000000" w:themeColor="text1"/>
              </w:rPr>
              <w:t>名</w:t>
            </w:r>
          </w:p>
        </w:tc>
        <w:tc>
          <w:tcPr>
            <w:tcW w:w="854" w:type="dxa"/>
            <w:tcBorders>
              <w:top w:val="single" w:sz="6" w:space="0" w:color="auto"/>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b/>
                <w:color w:val="000000" w:themeColor="text1"/>
              </w:rPr>
            </w:pPr>
            <w:r w:rsidRPr="00D875F3">
              <w:rPr>
                <w:rFonts w:ascii="Times New Roman" w:hAnsi="Times New Roman" w:hint="eastAsia"/>
                <w:b/>
                <w:color w:val="000000" w:themeColor="text1"/>
              </w:rPr>
              <w:t>出生</w:t>
            </w:r>
          </w:p>
          <w:p w:rsidR="006A4180" w:rsidRPr="00D875F3" w:rsidRDefault="00900661">
            <w:pPr>
              <w:snapToGrid w:val="0"/>
              <w:jc w:val="center"/>
              <w:rPr>
                <w:rFonts w:ascii="Times New Roman" w:hAnsi="Times New Roman"/>
                <w:b/>
                <w:color w:val="000000" w:themeColor="text1"/>
              </w:rPr>
            </w:pPr>
            <w:r w:rsidRPr="00D875F3">
              <w:rPr>
                <w:rFonts w:ascii="Times New Roman" w:hAnsi="Times New Roman" w:hint="eastAsia"/>
                <w:b/>
                <w:color w:val="000000" w:themeColor="text1"/>
              </w:rPr>
              <w:t>年月</w:t>
            </w:r>
          </w:p>
        </w:tc>
        <w:tc>
          <w:tcPr>
            <w:tcW w:w="532" w:type="dxa"/>
            <w:tcBorders>
              <w:top w:val="single" w:sz="6" w:space="0" w:color="auto"/>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b/>
                <w:color w:val="000000" w:themeColor="text1"/>
              </w:rPr>
            </w:pPr>
            <w:r w:rsidRPr="00D875F3">
              <w:rPr>
                <w:rFonts w:ascii="Times New Roman" w:hAnsi="Times New Roman" w:hint="eastAsia"/>
                <w:b/>
                <w:color w:val="000000" w:themeColor="text1"/>
              </w:rPr>
              <w:t>性别</w:t>
            </w:r>
          </w:p>
        </w:tc>
        <w:tc>
          <w:tcPr>
            <w:tcW w:w="896" w:type="dxa"/>
            <w:tcBorders>
              <w:top w:val="single" w:sz="6" w:space="0" w:color="auto"/>
              <w:left w:val="single" w:sz="6" w:space="0" w:color="auto"/>
              <w:bottom w:val="single" w:sz="4" w:space="0" w:color="auto"/>
              <w:right w:val="single" w:sz="4" w:space="0" w:color="auto"/>
            </w:tcBorders>
            <w:vAlign w:val="center"/>
          </w:tcPr>
          <w:p w:rsidR="006A4180" w:rsidRPr="00D875F3" w:rsidRDefault="00900661">
            <w:pPr>
              <w:snapToGrid w:val="0"/>
              <w:ind w:leftChars="-50" w:left="-105" w:rightChars="-50" w:right="-105"/>
              <w:jc w:val="center"/>
              <w:rPr>
                <w:rFonts w:ascii="Times New Roman" w:hAnsi="Times New Roman"/>
                <w:b/>
                <w:color w:val="000000" w:themeColor="text1"/>
              </w:rPr>
            </w:pPr>
            <w:r w:rsidRPr="00D875F3">
              <w:rPr>
                <w:rFonts w:ascii="Times New Roman" w:hAnsi="Times New Roman" w:hint="eastAsia"/>
                <w:b/>
                <w:color w:val="000000" w:themeColor="text1"/>
                <w:spacing w:val="-4"/>
                <w:w w:val="98"/>
              </w:rPr>
              <w:t>专业技术</w:t>
            </w:r>
            <w:r w:rsidRPr="00D875F3">
              <w:rPr>
                <w:rFonts w:ascii="Times New Roman" w:hAnsi="Times New Roman"/>
                <w:b/>
                <w:color w:val="000000" w:themeColor="text1"/>
                <w:spacing w:val="-4"/>
                <w:w w:val="98"/>
              </w:rPr>
              <w:br/>
            </w:r>
            <w:r w:rsidRPr="00D875F3">
              <w:rPr>
                <w:rFonts w:ascii="Times New Roman" w:hAnsi="Times New Roman" w:hint="eastAsia"/>
                <w:b/>
                <w:color w:val="000000" w:themeColor="text1"/>
              </w:rPr>
              <w:t>职务</w:t>
            </w:r>
          </w:p>
        </w:tc>
        <w:tc>
          <w:tcPr>
            <w:tcW w:w="700" w:type="dxa"/>
            <w:tcBorders>
              <w:top w:val="single" w:sz="6" w:space="0" w:color="auto"/>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b/>
                <w:color w:val="000000" w:themeColor="text1"/>
              </w:rPr>
              <w:t>行政</w:t>
            </w:r>
            <w:r w:rsidRPr="00D875F3">
              <w:rPr>
                <w:rFonts w:ascii="Times New Roman" w:hAnsi="Times New Roman" w:hint="eastAsia"/>
                <w:b/>
                <w:color w:val="000000" w:themeColor="text1"/>
              </w:rPr>
              <w:br/>
            </w:r>
            <w:r w:rsidRPr="00D875F3">
              <w:rPr>
                <w:rFonts w:ascii="Times New Roman" w:hAnsi="Times New Roman"/>
                <w:b/>
                <w:color w:val="000000" w:themeColor="text1"/>
              </w:rPr>
              <w:t>职务</w:t>
            </w:r>
          </w:p>
        </w:tc>
        <w:tc>
          <w:tcPr>
            <w:tcW w:w="616" w:type="dxa"/>
            <w:tcBorders>
              <w:top w:val="single" w:sz="6" w:space="0" w:color="auto"/>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b/>
                <w:color w:val="000000" w:themeColor="text1"/>
              </w:rPr>
            </w:pPr>
            <w:r w:rsidRPr="00D875F3">
              <w:rPr>
                <w:rFonts w:ascii="Times New Roman" w:hAnsi="Times New Roman"/>
                <w:b/>
                <w:color w:val="000000" w:themeColor="text1"/>
              </w:rPr>
              <w:t>最高</w:t>
            </w:r>
          </w:p>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b/>
                <w:color w:val="000000" w:themeColor="text1"/>
              </w:rPr>
              <w:t>学位</w:t>
            </w:r>
          </w:p>
        </w:tc>
        <w:tc>
          <w:tcPr>
            <w:tcW w:w="2239" w:type="dxa"/>
            <w:tcBorders>
              <w:top w:val="single" w:sz="6" w:space="0" w:color="auto"/>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b/>
                <w:color w:val="000000" w:themeColor="text1"/>
              </w:rPr>
              <w:t>学术头衔</w:t>
            </w:r>
          </w:p>
        </w:tc>
        <w:tc>
          <w:tcPr>
            <w:tcW w:w="2204" w:type="dxa"/>
            <w:tcBorders>
              <w:top w:val="single" w:sz="6" w:space="0" w:color="auto"/>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b/>
                <w:color w:val="000000" w:themeColor="text1"/>
              </w:rPr>
              <w:t>学术兼职</w:t>
            </w:r>
          </w:p>
        </w:tc>
      </w:tr>
      <w:tr w:rsidR="006A4180" w:rsidRPr="00D875F3">
        <w:trPr>
          <w:trHeight w:val="800"/>
          <w:jc w:val="center"/>
        </w:trPr>
        <w:tc>
          <w:tcPr>
            <w:tcW w:w="791" w:type="dxa"/>
            <w:vMerge w:val="restart"/>
            <w:tcBorders>
              <w:top w:val="single" w:sz="4" w:space="0" w:color="auto"/>
              <w:left w:val="single" w:sz="6"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b/>
                <w:color w:val="000000" w:themeColor="text1"/>
              </w:rPr>
              <w:t>方向</w:t>
            </w:r>
            <w:r w:rsidRPr="00D875F3">
              <w:rPr>
                <w:rFonts w:ascii="Times New Roman" w:hAnsi="Times New Roman"/>
                <w:b/>
                <w:color w:val="000000" w:themeColor="text1"/>
              </w:rPr>
              <w:t>1</w:t>
            </w:r>
            <w:r w:rsidRPr="00D875F3">
              <w:rPr>
                <w:rFonts w:ascii="Times New Roman" w:hAnsi="Times New Roman"/>
                <w:b/>
                <w:color w:val="000000" w:themeColor="text1"/>
              </w:rPr>
              <w:t>：</w:t>
            </w:r>
            <w:r w:rsidRPr="00D875F3">
              <w:rPr>
                <w:rFonts w:ascii="Times New Roman" w:hAnsi="Times New Roman" w:hint="eastAsia"/>
                <w:bCs/>
                <w:color w:val="000000" w:themeColor="text1"/>
              </w:rPr>
              <w:t>司法改革与</w:t>
            </w:r>
            <w:r w:rsidRPr="00D875F3">
              <w:rPr>
                <w:rFonts w:ascii="Times New Roman" w:hAnsi="Times New Roman" w:hint="eastAsia"/>
                <w:color w:val="000000" w:themeColor="text1"/>
                <w:szCs w:val="21"/>
              </w:rPr>
              <w:t>多元化纠纷解决机制</w:t>
            </w:r>
          </w:p>
        </w:tc>
        <w:tc>
          <w:tcPr>
            <w:tcW w:w="877" w:type="dxa"/>
            <w:tcBorders>
              <w:top w:val="single" w:sz="4" w:space="0" w:color="auto"/>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廖永安</w:t>
            </w:r>
          </w:p>
        </w:tc>
        <w:tc>
          <w:tcPr>
            <w:tcW w:w="854" w:type="dxa"/>
            <w:tcBorders>
              <w:top w:val="single" w:sz="4" w:space="0" w:color="auto"/>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197201</w:t>
            </w:r>
          </w:p>
        </w:tc>
        <w:tc>
          <w:tcPr>
            <w:tcW w:w="532" w:type="dxa"/>
            <w:tcBorders>
              <w:top w:val="single" w:sz="4" w:space="0" w:color="auto"/>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副校长</w:t>
            </w:r>
          </w:p>
        </w:tc>
        <w:tc>
          <w:tcPr>
            <w:tcW w:w="616" w:type="dxa"/>
            <w:tcBorders>
              <w:top w:val="single" w:sz="4" w:space="0" w:color="auto"/>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6"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人社部</w:t>
            </w:r>
            <w:proofErr w:type="gramEnd"/>
            <w:r w:rsidRPr="00D875F3">
              <w:rPr>
                <w:rFonts w:ascii="Times New Roman" w:hAnsi="Times New Roman" w:hint="eastAsia"/>
                <w:color w:val="000000" w:themeColor="text1"/>
                <w:szCs w:val="21"/>
              </w:rPr>
              <w:t>“国家百千万</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人才工程”、湖南省优秀社会科学专家</w:t>
            </w:r>
          </w:p>
        </w:tc>
        <w:tc>
          <w:tcPr>
            <w:tcW w:w="2204" w:type="dxa"/>
            <w:tcBorders>
              <w:top w:val="single" w:sz="4" w:space="0" w:color="auto"/>
              <w:left w:val="single" w:sz="6"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中国民诉法学研究会副会长、湖南省诉讼法学研究会会长、湖南省法学会副会长</w:t>
            </w:r>
          </w:p>
        </w:tc>
      </w:tr>
      <w:tr w:rsidR="006A4180" w:rsidRPr="00D875F3">
        <w:trPr>
          <w:trHeight w:hRule="exact" w:val="528"/>
          <w:jc w:val="center"/>
        </w:trPr>
        <w:tc>
          <w:tcPr>
            <w:tcW w:w="791" w:type="dxa"/>
            <w:vMerge/>
            <w:tcBorders>
              <w:left w:val="single" w:sz="6"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李喜莲</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197411</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1212B9">
            <w:pPr>
              <w:snapToGrid w:val="0"/>
              <w:rPr>
                <w:rFonts w:ascii="Times New Roman" w:hAnsi="Times New Roman"/>
                <w:color w:val="000000" w:themeColor="text1"/>
                <w:szCs w:val="21"/>
              </w:rPr>
            </w:pPr>
            <w:hyperlink r:id="rId11" w:tgtFrame="https://www.so.com/_blank" w:history="1">
              <w:r w:rsidR="00900661" w:rsidRPr="00D875F3">
                <w:rPr>
                  <w:rFonts w:ascii="Times New Roman" w:hAnsi="Times New Roman"/>
                  <w:color w:val="000000" w:themeColor="text1"/>
                  <w:szCs w:val="21"/>
                </w:rPr>
                <w:t>湖南省人民调解员协会</w:t>
              </w:r>
            </w:hyperlink>
            <w:r w:rsidR="00900661" w:rsidRPr="00D875F3">
              <w:rPr>
                <w:rFonts w:ascii="Times New Roman" w:hAnsi="Times New Roman" w:hint="eastAsia"/>
                <w:color w:val="000000" w:themeColor="text1"/>
                <w:szCs w:val="21"/>
              </w:rPr>
              <w:t>副会长</w:t>
            </w:r>
          </w:p>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left w:val="single" w:sz="6"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张立平</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196307</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635"/>
          <w:jc w:val="center"/>
        </w:trPr>
        <w:tc>
          <w:tcPr>
            <w:tcW w:w="791" w:type="dxa"/>
            <w:vMerge/>
            <w:tcBorders>
              <w:left w:val="single" w:sz="6"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王国征</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196505</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湖南省诉讼法学研究会副会长</w:t>
            </w:r>
          </w:p>
        </w:tc>
      </w:tr>
      <w:tr w:rsidR="006A4180" w:rsidRPr="00D875F3">
        <w:trPr>
          <w:trHeight w:hRule="exact" w:val="640"/>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胡军辉</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197603</w:t>
            </w:r>
          </w:p>
        </w:tc>
        <w:tc>
          <w:tcPr>
            <w:tcW w:w="532" w:type="dxa"/>
            <w:tcBorders>
              <w:left w:val="single" w:sz="6" w:space="0" w:color="auto"/>
              <w:bottom w:val="single" w:sz="4" w:space="0" w:color="auto"/>
              <w:right w:val="single" w:sz="6"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900661">
            <w:pPr>
              <w:pStyle w:val="a9"/>
              <w:snapToGrid w:val="0"/>
              <w:spacing w:before="0" w:after="0"/>
              <w:rPr>
                <w:rFonts w:ascii="Times New Roman" w:hAnsi="Times New Roman"/>
                <w:color w:val="000000" w:themeColor="text1"/>
                <w:szCs w:val="21"/>
              </w:rPr>
            </w:pPr>
            <w:r w:rsidRPr="00D875F3">
              <w:rPr>
                <w:rFonts w:ascii="Times New Roman" w:hAnsi="Times New Roman" w:hint="eastAsia"/>
                <w:color w:val="000000" w:themeColor="text1"/>
                <w:szCs w:val="21"/>
              </w:rPr>
              <w:t>湖南省最具影响力法治人物</w:t>
            </w:r>
          </w:p>
        </w:tc>
        <w:tc>
          <w:tcPr>
            <w:tcW w:w="2204"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25"/>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肖伟志</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197603</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副院长</w:t>
            </w: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罗欢平</w:t>
            </w:r>
            <w:proofErr w:type="gramEnd"/>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197807</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579"/>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刘方勇</w:t>
            </w:r>
            <w:proofErr w:type="gramEnd"/>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197611</w:t>
            </w:r>
          </w:p>
        </w:tc>
        <w:tc>
          <w:tcPr>
            <w:tcW w:w="532" w:type="dxa"/>
            <w:tcBorders>
              <w:left w:val="single" w:sz="6" w:space="0" w:color="auto"/>
              <w:bottom w:val="single" w:sz="4" w:space="0" w:color="auto"/>
              <w:right w:val="single" w:sz="6"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最高人民法院法律研修学者</w:t>
            </w:r>
          </w:p>
        </w:tc>
      </w:tr>
      <w:tr w:rsidR="006A4180" w:rsidRPr="00D875F3">
        <w:trPr>
          <w:trHeight w:hRule="exact" w:val="425"/>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覃斌武</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198103</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25"/>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曾</w:t>
            </w:r>
            <w:r w:rsidRPr="00D875F3">
              <w:rPr>
                <w:rFonts w:ascii="Times New Roman" w:hAnsi="Times New Roman"/>
                <w:color w:val="000000" w:themeColor="text1"/>
                <w:szCs w:val="21"/>
              </w:rPr>
              <w:t xml:space="preserve">  </w:t>
            </w:r>
            <w:r w:rsidRPr="00D875F3">
              <w:rPr>
                <w:rFonts w:ascii="Times New Roman" w:hAnsi="Times New Roman" w:hint="eastAsia"/>
                <w:color w:val="000000" w:themeColor="text1"/>
                <w:szCs w:val="21"/>
              </w:rPr>
              <w:t>琼</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197608</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hint="eastAsia"/>
                <w:color w:val="000000" w:themeColor="text1"/>
              </w:rPr>
              <w:t>女</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25"/>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谢</w:t>
            </w:r>
            <w:r w:rsidRPr="00D875F3">
              <w:rPr>
                <w:rFonts w:ascii="Times New Roman" w:hAnsi="Times New Roman"/>
                <w:color w:val="000000" w:themeColor="text1"/>
                <w:szCs w:val="21"/>
              </w:rPr>
              <w:t xml:space="preserve">  </w:t>
            </w:r>
            <w:r w:rsidRPr="00D875F3">
              <w:rPr>
                <w:rFonts w:ascii="Times New Roman" w:hAnsi="Times New Roman" w:hint="eastAsia"/>
                <w:color w:val="000000" w:themeColor="text1"/>
                <w:szCs w:val="21"/>
              </w:rPr>
              <w:t>蔚</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w:t>
            </w:r>
            <w:r w:rsidRPr="00D875F3">
              <w:rPr>
                <w:rFonts w:ascii="Times New Roman" w:hAnsi="Times New Roman"/>
                <w:color w:val="000000" w:themeColor="text1"/>
                <w:szCs w:val="21"/>
              </w:rPr>
              <w:t>7</w:t>
            </w:r>
            <w:r w:rsidRPr="00D875F3">
              <w:rPr>
                <w:rFonts w:ascii="Times New Roman" w:hAnsi="Times New Roman" w:hint="eastAsia"/>
                <w:color w:val="000000" w:themeColor="text1"/>
                <w:szCs w:val="21"/>
              </w:rPr>
              <w:t>01</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25"/>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陈灿祁</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198607</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hint="eastAsia"/>
                <w:color w:val="000000" w:themeColor="text1"/>
                <w:szCs w:val="21"/>
              </w:rPr>
              <w:t>女</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25"/>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黄艳好</w:t>
            </w:r>
            <w:proofErr w:type="gramEnd"/>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198609</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25"/>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连光阳</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19860</w:t>
            </w:r>
            <w:r w:rsidRPr="00D875F3">
              <w:rPr>
                <w:rFonts w:ascii="Times New Roman" w:hAnsi="Times New Roman"/>
                <w:color w:val="000000" w:themeColor="text1"/>
                <w:szCs w:val="21"/>
              </w:rPr>
              <w:t>3</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25"/>
          <w:jc w:val="center"/>
        </w:trPr>
        <w:tc>
          <w:tcPr>
            <w:tcW w:w="791" w:type="dxa"/>
            <w:vMerge/>
            <w:tcBorders>
              <w:left w:val="single" w:sz="6" w:space="0" w:color="auto"/>
              <w:bottom w:val="single" w:sz="4" w:space="0" w:color="auto"/>
              <w:right w:val="single" w:sz="6"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周晓晨</w:t>
            </w:r>
          </w:p>
        </w:tc>
        <w:tc>
          <w:tcPr>
            <w:tcW w:w="854"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198409</w:t>
            </w:r>
          </w:p>
        </w:tc>
        <w:tc>
          <w:tcPr>
            <w:tcW w:w="532" w:type="dxa"/>
            <w:tcBorders>
              <w:left w:val="single" w:sz="6" w:space="0" w:color="auto"/>
              <w:bottom w:val="single" w:sz="4" w:space="0" w:color="auto"/>
              <w:right w:val="single" w:sz="6"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left w:val="single" w:sz="6"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left w:val="single" w:sz="6"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left w:val="single" w:sz="6"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569"/>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b/>
                <w:color w:val="000000" w:themeColor="text1"/>
              </w:rPr>
            </w:pPr>
          </w:p>
          <w:p w:rsidR="006A4180" w:rsidRPr="00D875F3" w:rsidRDefault="006A4180">
            <w:pPr>
              <w:widowControl/>
              <w:jc w:val="center"/>
              <w:rPr>
                <w:rFonts w:ascii="Times New Roman" w:hAnsi="Times New Roman"/>
                <w:b/>
                <w:color w:val="000000" w:themeColor="text1"/>
              </w:rPr>
            </w:pPr>
          </w:p>
          <w:p w:rsidR="006A4180" w:rsidRPr="00D875F3" w:rsidRDefault="006A4180">
            <w:pPr>
              <w:widowControl/>
              <w:jc w:val="center"/>
              <w:rPr>
                <w:rFonts w:ascii="Times New Roman" w:hAnsi="Times New Roman"/>
                <w:b/>
                <w:color w:val="000000" w:themeColor="text1"/>
              </w:rPr>
            </w:pPr>
          </w:p>
          <w:p w:rsidR="006A4180" w:rsidRPr="00D875F3" w:rsidRDefault="006A4180">
            <w:pPr>
              <w:widowControl/>
              <w:jc w:val="center"/>
              <w:rPr>
                <w:rFonts w:ascii="Times New Roman" w:hAnsi="Times New Roman"/>
                <w:b/>
                <w:color w:val="000000" w:themeColor="text1"/>
              </w:rPr>
            </w:pPr>
          </w:p>
          <w:p w:rsidR="006A4180" w:rsidRPr="00D875F3" w:rsidRDefault="00900661">
            <w:pPr>
              <w:widowControl/>
              <w:jc w:val="center"/>
              <w:rPr>
                <w:rFonts w:ascii="Times New Roman" w:hAnsi="Times New Roman"/>
                <w:color w:val="000000" w:themeColor="text1"/>
                <w:szCs w:val="21"/>
              </w:rPr>
            </w:pPr>
            <w:r w:rsidRPr="00D875F3">
              <w:rPr>
                <w:rFonts w:ascii="Times New Roman" w:hAnsi="Times New Roman"/>
                <w:b/>
                <w:color w:val="000000" w:themeColor="text1"/>
              </w:rPr>
              <w:t>方向</w:t>
            </w:r>
            <w:r w:rsidRPr="00D875F3">
              <w:rPr>
                <w:rFonts w:ascii="Times New Roman" w:hAnsi="Times New Roman"/>
                <w:b/>
                <w:color w:val="000000" w:themeColor="text1"/>
              </w:rPr>
              <w:t>2</w:t>
            </w:r>
            <w:r w:rsidRPr="00D875F3">
              <w:rPr>
                <w:rFonts w:ascii="Times New Roman" w:hAnsi="Times New Roman"/>
                <w:b/>
                <w:color w:val="000000" w:themeColor="text1"/>
              </w:rPr>
              <w:t>：</w:t>
            </w:r>
            <w:r w:rsidRPr="00D875F3">
              <w:rPr>
                <w:rFonts w:ascii="Times New Roman" w:hAnsi="Times New Roman" w:hint="eastAsia"/>
                <w:color w:val="000000" w:themeColor="text1"/>
                <w:szCs w:val="21"/>
              </w:rPr>
              <w:t>法治反腐与国家监察法学</w:t>
            </w:r>
          </w:p>
          <w:p w:rsidR="006A4180" w:rsidRPr="00D875F3" w:rsidRDefault="006A4180">
            <w:pPr>
              <w:widowControl/>
              <w:jc w:val="center"/>
              <w:rPr>
                <w:rFonts w:ascii="Times New Roman" w:hAnsi="Times New Roman"/>
                <w:color w:val="000000" w:themeColor="text1"/>
                <w:szCs w:val="21"/>
              </w:rPr>
            </w:pPr>
          </w:p>
          <w:p w:rsidR="006A4180" w:rsidRPr="00D875F3" w:rsidRDefault="006A4180">
            <w:pPr>
              <w:widowControl/>
              <w:jc w:val="center"/>
              <w:rPr>
                <w:rFonts w:ascii="Times New Roman" w:hAnsi="Times New Roman"/>
                <w:color w:val="000000" w:themeColor="text1"/>
                <w:szCs w:val="21"/>
              </w:rPr>
            </w:pPr>
          </w:p>
          <w:p w:rsidR="006A4180" w:rsidRPr="00D875F3" w:rsidRDefault="006A4180">
            <w:pPr>
              <w:widowControl/>
              <w:jc w:val="center"/>
              <w:rPr>
                <w:rFonts w:ascii="Times New Roman" w:hAnsi="Times New Roman"/>
                <w:color w:val="000000" w:themeColor="text1"/>
                <w:szCs w:val="21"/>
              </w:rPr>
            </w:pPr>
          </w:p>
          <w:p w:rsidR="006A4180" w:rsidRPr="00D875F3" w:rsidRDefault="006A4180">
            <w:pPr>
              <w:widowControl/>
              <w:jc w:val="center"/>
              <w:rPr>
                <w:rFonts w:ascii="Times New Roman" w:hAnsi="Times New Roman"/>
                <w:color w:val="000000" w:themeColor="text1"/>
                <w:szCs w:val="21"/>
              </w:rPr>
            </w:pPr>
          </w:p>
          <w:p w:rsidR="006A4180" w:rsidRPr="00D875F3" w:rsidRDefault="006A4180">
            <w:pPr>
              <w:widowControl/>
              <w:jc w:val="center"/>
              <w:rPr>
                <w:rFonts w:ascii="Times New Roman" w:hAnsi="Times New Roman"/>
                <w:color w:val="000000" w:themeColor="text1"/>
                <w:szCs w:val="21"/>
              </w:rPr>
            </w:pPr>
          </w:p>
          <w:p w:rsidR="006A4180" w:rsidRPr="00D875F3" w:rsidRDefault="006A4180">
            <w:pPr>
              <w:widowControl/>
              <w:jc w:val="center"/>
              <w:rPr>
                <w:rFonts w:ascii="Times New Roman" w:hAnsi="Times New Roman"/>
                <w:color w:val="000000" w:themeColor="text1"/>
                <w:szCs w:val="21"/>
              </w:rPr>
            </w:pPr>
          </w:p>
          <w:p w:rsidR="006A4180" w:rsidRPr="00D875F3" w:rsidRDefault="006A4180">
            <w:pPr>
              <w:widowControl/>
              <w:snapToGrid w:val="0"/>
              <w:jc w:val="center"/>
              <w:rPr>
                <w:rFonts w:ascii="Times New Roman" w:hAnsi="Times New Roman"/>
                <w:color w:val="000000" w:themeColor="text1"/>
                <w:sz w:val="15"/>
                <w:szCs w:val="21"/>
              </w:rPr>
            </w:pPr>
          </w:p>
          <w:p w:rsidR="006A4180" w:rsidRPr="00D875F3" w:rsidRDefault="00900661">
            <w:pPr>
              <w:widowControl/>
              <w:jc w:val="center"/>
              <w:rPr>
                <w:rFonts w:ascii="Times New Roman" w:hAnsi="Times New Roman"/>
                <w:color w:val="000000" w:themeColor="text1"/>
                <w:szCs w:val="21"/>
              </w:rPr>
            </w:pPr>
            <w:r w:rsidRPr="00D875F3">
              <w:rPr>
                <w:rFonts w:ascii="Times New Roman" w:hAnsi="Times New Roman"/>
                <w:b/>
                <w:color w:val="000000" w:themeColor="text1"/>
              </w:rPr>
              <w:t>方向</w:t>
            </w:r>
            <w:r w:rsidRPr="00D875F3">
              <w:rPr>
                <w:rFonts w:ascii="Times New Roman" w:hAnsi="Times New Roman"/>
                <w:b/>
                <w:color w:val="000000" w:themeColor="text1"/>
              </w:rPr>
              <w:t>2</w:t>
            </w:r>
            <w:r w:rsidRPr="00D875F3">
              <w:rPr>
                <w:rFonts w:ascii="Times New Roman" w:hAnsi="Times New Roman"/>
                <w:b/>
                <w:color w:val="000000" w:themeColor="text1"/>
              </w:rPr>
              <w:t>：</w:t>
            </w:r>
            <w:r w:rsidRPr="00D875F3">
              <w:rPr>
                <w:rFonts w:ascii="Times New Roman" w:hAnsi="Times New Roman" w:hint="eastAsia"/>
                <w:color w:val="000000" w:themeColor="text1"/>
                <w:szCs w:val="21"/>
              </w:rPr>
              <w:t>法治反腐与国家监察法学</w:t>
            </w: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lastRenderedPageBreak/>
              <w:t>李</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蓉</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196809</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rPr>
                <w:rFonts w:ascii="Times New Roman" w:hAnsi="Times New Roman"/>
                <w:color w:val="000000" w:themeColor="text1"/>
                <w:szCs w:val="21"/>
              </w:rPr>
            </w:pPr>
            <w:r w:rsidRPr="00D875F3">
              <w:rPr>
                <w:rFonts w:ascii="Times New Roman" w:hAnsi="Times New Roman" w:hint="eastAsia"/>
                <w:color w:val="000000" w:themeColor="text1"/>
                <w:szCs w:val="21"/>
              </w:rPr>
              <w:t>湖南省诉讼法学研究会</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副会长</w:t>
            </w:r>
          </w:p>
        </w:tc>
      </w:tr>
      <w:tr w:rsidR="006A4180" w:rsidRPr="00D875F3">
        <w:trPr>
          <w:trHeight w:hRule="exact" w:val="490"/>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黄明儒</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196712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湖南省刑事法学研究会</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会长</w:t>
            </w: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张全民</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196808</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1157"/>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吴建雄</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195412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cs="Arial" w:hint="eastAsia"/>
                <w:color w:val="000000" w:themeColor="text1"/>
                <w:szCs w:val="21"/>
                <w:shd w:val="clear" w:color="auto" w:fill="FFFFFF"/>
              </w:rPr>
              <w:t>中国廉政法制研究会反腐败司法研究中心主任、湖南省法治反腐研究会会长</w:t>
            </w: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杜雄柏</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195711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550"/>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张永红</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197412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湖南省最具影响力法治人物</w:t>
            </w: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张永江</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196505</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穆远征</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198307</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副院长</w:t>
            </w: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胡宇清</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197701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王</w:t>
            </w:r>
            <w:r w:rsidRPr="00D875F3">
              <w:rPr>
                <w:rFonts w:ascii="Times New Roman" w:hAnsi="Times New Roman" w:hint="eastAsia"/>
                <w:color w:val="000000" w:themeColor="text1"/>
                <w:szCs w:val="21"/>
              </w:rPr>
              <w:t xml:space="preserve">   </w:t>
            </w:r>
            <w:proofErr w:type="gramStart"/>
            <w:r w:rsidRPr="00D875F3">
              <w:rPr>
                <w:rFonts w:ascii="Times New Roman" w:hAnsi="Times New Roman" w:hint="eastAsia"/>
                <w:color w:val="000000" w:themeColor="text1"/>
                <w:szCs w:val="21"/>
              </w:rPr>
              <w:t>奎</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w:t>
            </w:r>
            <w:r w:rsidRPr="00D875F3">
              <w:rPr>
                <w:rFonts w:ascii="Times New Roman" w:hAnsi="Times New Roman"/>
                <w:color w:val="000000" w:themeColor="text1"/>
                <w:szCs w:val="21"/>
              </w:rPr>
              <w:t>8</w:t>
            </w:r>
            <w:r w:rsidRPr="00D875F3">
              <w:rPr>
                <w:rFonts w:ascii="Times New Roman" w:hAnsi="Times New Roman" w:hint="eastAsia"/>
                <w:color w:val="000000" w:themeColor="text1"/>
                <w:szCs w:val="21"/>
              </w:rPr>
              <w:t>01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万志鹏</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w:t>
            </w:r>
            <w:r w:rsidRPr="00D875F3">
              <w:rPr>
                <w:rFonts w:ascii="Times New Roman" w:hAnsi="Times New Roman"/>
                <w:color w:val="000000" w:themeColor="text1"/>
                <w:szCs w:val="21"/>
              </w:rPr>
              <w:t>907</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林艺芳</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198512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吕晓刚</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198503</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25"/>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李</w:t>
            </w:r>
            <w:r w:rsidRPr="00D875F3">
              <w:rPr>
                <w:rFonts w:ascii="Times New Roman" w:hAnsi="Times New Roman"/>
                <w:color w:val="000000" w:themeColor="text1"/>
                <w:szCs w:val="21"/>
              </w:rPr>
              <w:t xml:space="preserve">  </w:t>
            </w:r>
            <w:r w:rsidRPr="00D875F3">
              <w:rPr>
                <w:rFonts w:ascii="Times New Roman" w:hAnsi="Times New Roman"/>
                <w:color w:val="000000" w:themeColor="text1"/>
                <w:szCs w:val="21"/>
              </w:rPr>
              <w:t>兰</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w:t>
            </w:r>
            <w:r w:rsidRPr="00D875F3">
              <w:rPr>
                <w:rFonts w:ascii="Times New Roman" w:hAnsi="Times New Roman"/>
                <w:color w:val="000000" w:themeColor="text1"/>
                <w:szCs w:val="21"/>
              </w:rPr>
              <w:t>3</w:t>
            </w:r>
            <w:r w:rsidRPr="00D875F3">
              <w:rPr>
                <w:rFonts w:ascii="Times New Roman" w:hAnsi="Times New Roman" w:hint="eastAsia"/>
                <w:color w:val="000000" w:themeColor="text1"/>
                <w:szCs w:val="21"/>
              </w:rPr>
              <w:t>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1162"/>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b/>
                <w:color w:val="000000" w:themeColor="text1"/>
              </w:rPr>
              <w:t>方向</w:t>
            </w:r>
            <w:r w:rsidRPr="00D875F3">
              <w:rPr>
                <w:rFonts w:ascii="Times New Roman" w:hAnsi="Times New Roman"/>
                <w:b/>
                <w:color w:val="000000" w:themeColor="text1"/>
              </w:rPr>
              <w:t>3</w:t>
            </w:r>
            <w:r w:rsidRPr="00D875F3">
              <w:rPr>
                <w:rFonts w:ascii="Times New Roman" w:hAnsi="Times New Roman"/>
                <w:b/>
                <w:color w:val="000000" w:themeColor="text1"/>
              </w:rPr>
              <w:t>：</w:t>
            </w:r>
            <w:r w:rsidRPr="00D875F3">
              <w:rPr>
                <w:rFonts w:ascii="Times New Roman" w:hAnsi="Times New Roman" w:hint="eastAsia"/>
                <w:color w:val="000000" w:themeColor="text1"/>
                <w:szCs w:val="21"/>
              </w:rPr>
              <w:t>地方治理与党规研究</w:t>
            </w: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欧爱民</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96905</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副院长</w:t>
            </w: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rPr>
                <w:rFonts w:ascii="Times New Roman" w:hAnsi="Times New Roman"/>
                <w:color w:val="000000" w:themeColor="text1"/>
                <w:szCs w:val="21"/>
              </w:rPr>
            </w:pPr>
            <w:r w:rsidRPr="00D875F3">
              <w:rPr>
                <w:rFonts w:ascii="Times New Roman" w:hAnsi="Times New Roman" w:hint="eastAsia"/>
                <w:color w:val="000000" w:themeColor="text1"/>
                <w:szCs w:val="21"/>
              </w:rPr>
              <w:t>湖南省最具影响力法治人物、教育部新世纪优秀人才、湖南省宣传文化系统</w:t>
            </w:r>
            <w:r w:rsidRPr="00D875F3">
              <w:rPr>
                <w:rFonts w:ascii="Times New Roman" w:hAnsi="Times New Roman" w:hint="eastAsia"/>
                <w:color w:val="000000" w:themeColor="text1"/>
                <w:szCs w:val="21"/>
              </w:rPr>
              <w:t>"</w:t>
            </w:r>
            <w:r w:rsidRPr="00D875F3">
              <w:rPr>
                <w:rFonts w:ascii="Times New Roman" w:hAnsi="Times New Roman" w:hint="eastAsia"/>
                <w:color w:val="000000" w:themeColor="text1"/>
                <w:szCs w:val="21"/>
              </w:rPr>
              <w:t>五个一批</w:t>
            </w:r>
            <w:r w:rsidRPr="00D875F3">
              <w:rPr>
                <w:rFonts w:ascii="Times New Roman" w:hAnsi="Times New Roman" w:hint="eastAsia"/>
                <w:color w:val="000000" w:themeColor="text1"/>
                <w:szCs w:val="21"/>
              </w:rPr>
              <w:t>"</w:t>
            </w:r>
            <w:r w:rsidRPr="00D875F3">
              <w:rPr>
                <w:rFonts w:ascii="Times New Roman" w:hAnsi="Times New Roman" w:hint="eastAsia"/>
                <w:color w:val="000000" w:themeColor="text1"/>
                <w:szCs w:val="21"/>
              </w:rPr>
              <w:t>人才</w:t>
            </w: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rPr>
                <w:rFonts w:ascii="Times New Roman" w:hAnsi="Times New Roman"/>
                <w:color w:val="000000" w:themeColor="text1"/>
                <w:szCs w:val="21"/>
              </w:rPr>
            </w:pPr>
            <w:r w:rsidRPr="00D875F3">
              <w:rPr>
                <w:rFonts w:ascii="Times New Roman" w:hAnsi="Times New Roman" w:hint="eastAsia"/>
                <w:color w:val="000000" w:themeColor="text1"/>
                <w:szCs w:val="21"/>
              </w:rPr>
              <w:t>湖南省反垄断与反不正当竞争执法研究会副会长</w:t>
            </w:r>
          </w:p>
        </w:tc>
      </w:tr>
      <w:tr w:rsidR="006A4180" w:rsidRPr="00D875F3">
        <w:trPr>
          <w:trHeight w:hRule="exact" w:val="1451"/>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胡肖华</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96401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rPr>
                <w:rFonts w:ascii="Times New Roman" w:hAnsi="Times New Roman"/>
                <w:color w:val="000000" w:themeColor="text1"/>
                <w:szCs w:val="21"/>
              </w:rPr>
            </w:pPr>
            <w:r w:rsidRPr="00D875F3">
              <w:rPr>
                <w:rFonts w:ascii="Times New Roman" w:hAnsi="Times New Roman" w:cs="Arial" w:hint="eastAsia"/>
                <w:color w:val="000000" w:themeColor="text1"/>
                <w:szCs w:val="21"/>
                <w:shd w:val="clear" w:color="auto" w:fill="FFFFFF"/>
              </w:rPr>
              <w:t>湖南省院士专家咨询委员会委员、湖南省首届“十大杰出青年法学家”，教育部新世纪优秀人才</w:t>
            </w: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rPr>
                <w:rFonts w:ascii="Times New Roman" w:hAnsi="Times New Roman"/>
                <w:color w:val="000000" w:themeColor="text1"/>
                <w:szCs w:val="21"/>
              </w:rPr>
            </w:pPr>
            <w:r w:rsidRPr="00D875F3">
              <w:rPr>
                <w:rFonts w:ascii="Times New Roman" w:hAnsi="Times New Roman" w:hint="eastAsia"/>
                <w:color w:val="000000" w:themeColor="text1"/>
                <w:szCs w:val="21"/>
              </w:rPr>
              <w:t>湖南省宪法学研究会会长</w:t>
            </w:r>
          </w:p>
        </w:tc>
      </w:tr>
      <w:tr w:rsidR="006A4180" w:rsidRPr="00D875F3">
        <w:trPr>
          <w:trHeight w:hRule="exact" w:val="529"/>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吴</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勇</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1975.12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副院长</w:t>
            </w: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湖南省环境法学研究会副会长</w:t>
            </w: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陈红梅</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971</w:t>
            </w:r>
            <w:r w:rsidRPr="00D875F3">
              <w:rPr>
                <w:rFonts w:ascii="Times New Roman" w:hAnsi="Times New Roman"/>
                <w:color w:val="000000" w:themeColor="text1"/>
                <w:szCs w:val="21"/>
              </w:rPr>
              <w:t>09</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张义清</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97410</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尹华容</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97301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邓春梅</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97912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刘军平</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97412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李</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锦</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w:t>
            </w:r>
            <w:r w:rsidRPr="00D875F3">
              <w:rPr>
                <w:rFonts w:ascii="Times New Roman" w:hAnsi="Times New Roman"/>
                <w:color w:val="000000" w:themeColor="text1"/>
                <w:szCs w:val="21"/>
              </w:rPr>
              <w:t>7</w:t>
            </w:r>
            <w:r w:rsidRPr="00D875F3">
              <w:rPr>
                <w:rFonts w:ascii="Times New Roman" w:hAnsi="Times New Roman" w:hint="eastAsia"/>
                <w:color w:val="000000" w:themeColor="text1"/>
                <w:szCs w:val="21"/>
              </w:rPr>
              <w:t>810</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蒋</w:t>
            </w:r>
            <w:proofErr w:type="gramEnd"/>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新</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w:t>
            </w:r>
            <w:r w:rsidRPr="00D875F3">
              <w:rPr>
                <w:rFonts w:ascii="Times New Roman" w:hAnsi="Times New Roman"/>
                <w:color w:val="000000" w:themeColor="text1"/>
                <w:szCs w:val="21"/>
              </w:rPr>
              <w:t>7507</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黄</w:t>
            </w:r>
            <w:r w:rsidRPr="00D875F3">
              <w:rPr>
                <w:rFonts w:ascii="Times New Roman" w:hAnsi="Times New Roman" w:hint="eastAsia"/>
                <w:color w:val="000000" w:themeColor="text1"/>
                <w:szCs w:val="21"/>
              </w:rPr>
              <w:t xml:space="preserve">  </w:t>
            </w:r>
            <w:proofErr w:type="gramStart"/>
            <w:r w:rsidRPr="00D875F3">
              <w:rPr>
                <w:rFonts w:ascii="Times New Roman" w:hAnsi="Times New Roman" w:hint="eastAsia"/>
                <w:color w:val="000000" w:themeColor="text1"/>
                <w:szCs w:val="21"/>
              </w:rPr>
              <w:t>鑫</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98708</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刘欣琦</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98706</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陈</w:t>
            </w:r>
            <w:r w:rsidRPr="00D875F3">
              <w:rPr>
                <w:rFonts w:ascii="Times New Roman" w:hAnsi="Times New Roman"/>
                <w:color w:val="000000" w:themeColor="text1"/>
                <w:szCs w:val="21"/>
              </w:rPr>
              <w:t xml:space="preserve">  </w:t>
            </w:r>
            <w:r w:rsidRPr="00D875F3">
              <w:rPr>
                <w:rFonts w:ascii="Times New Roman" w:hAnsi="Times New Roman"/>
                <w:color w:val="000000" w:themeColor="text1"/>
                <w:szCs w:val="21"/>
              </w:rPr>
              <w:t>丹</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w:t>
            </w:r>
            <w:r w:rsidRPr="00D875F3">
              <w:rPr>
                <w:rFonts w:ascii="Times New Roman" w:hAnsi="Times New Roman"/>
                <w:color w:val="000000" w:themeColor="text1"/>
                <w:szCs w:val="21"/>
              </w:rPr>
              <w:t>76</w:t>
            </w:r>
            <w:r w:rsidRPr="00D875F3">
              <w:rPr>
                <w:rFonts w:ascii="Times New Roman" w:hAnsi="Times New Roman" w:hint="eastAsia"/>
                <w:color w:val="000000" w:themeColor="text1"/>
                <w:szCs w:val="21"/>
              </w:rPr>
              <w:t>0</w:t>
            </w:r>
            <w:r w:rsidRPr="00D875F3">
              <w:rPr>
                <w:rFonts w:ascii="Times New Roman" w:hAnsi="Times New Roman"/>
                <w:color w:val="000000" w:themeColor="text1"/>
                <w:szCs w:val="21"/>
              </w:rPr>
              <w:t>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谭达宗</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198709</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张</w:t>
            </w:r>
            <w:r w:rsidRPr="00D875F3">
              <w:rPr>
                <w:rFonts w:ascii="Times New Roman" w:hAnsi="Times New Roman"/>
                <w:color w:val="000000" w:themeColor="text1"/>
                <w:szCs w:val="21"/>
              </w:rPr>
              <w:t xml:space="preserve">  </w:t>
            </w:r>
            <w:proofErr w:type="gramStart"/>
            <w:r w:rsidRPr="00D875F3">
              <w:rPr>
                <w:rFonts w:ascii="Times New Roman" w:hAnsi="Times New Roman" w:hint="eastAsia"/>
                <w:color w:val="000000" w:themeColor="text1"/>
                <w:szCs w:val="21"/>
              </w:rPr>
              <w:t>彬</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198806</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1960"/>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b/>
                <w:color w:val="000000" w:themeColor="text1"/>
              </w:rPr>
            </w:pPr>
          </w:p>
          <w:p w:rsidR="006A4180" w:rsidRPr="00D875F3" w:rsidRDefault="006A4180">
            <w:pPr>
              <w:snapToGrid w:val="0"/>
              <w:jc w:val="center"/>
              <w:rPr>
                <w:rFonts w:ascii="Times New Roman" w:hAnsi="Times New Roman"/>
                <w:b/>
                <w:color w:val="000000" w:themeColor="text1"/>
              </w:rPr>
            </w:pPr>
          </w:p>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b/>
                <w:color w:val="000000" w:themeColor="text1"/>
              </w:rPr>
              <w:t>方向</w:t>
            </w:r>
            <w:r w:rsidRPr="00D875F3">
              <w:rPr>
                <w:rFonts w:ascii="Times New Roman" w:hAnsi="Times New Roman" w:hint="eastAsia"/>
                <w:b/>
                <w:color w:val="000000" w:themeColor="text1"/>
              </w:rPr>
              <w:t>4</w:t>
            </w:r>
            <w:r w:rsidRPr="00D875F3">
              <w:rPr>
                <w:rFonts w:ascii="Times New Roman" w:hAnsi="Times New Roman"/>
                <w:b/>
                <w:color w:val="000000" w:themeColor="text1"/>
              </w:rPr>
              <w:t>：</w:t>
            </w:r>
            <w:r w:rsidRPr="00D875F3">
              <w:rPr>
                <w:rFonts w:ascii="Times New Roman" w:hAnsi="Times New Roman" w:hint="eastAsia"/>
                <w:color w:val="000000" w:themeColor="text1"/>
                <w:szCs w:val="21"/>
              </w:rPr>
              <w:t>知识产权保护与管理</w:t>
            </w:r>
          </w:p>
          <w:p w:rsidR="006A4180" w:rsidRPr="00D875F3" w:rsidRDefault="006A4180">
            <w:pPr>
              <w:snapToGrid w:val="0"/>
              <w:jc w:val="center"/>
              <w:rPr>
                <w:rFonts w:ascii="Times New Roman" w:hAnsi="Times New Roman"/>
                <w:color w:val="000000" w:themeColor="text1"/>
                <w:szCs w:val="21"/>
              </w:rPr>
            </w:pPr>
          </w:p>
          <w:p w:rsidR="006A4180" w:rsidRPr="00D875F3" w:rsidRDefault="006A4180">
            <w:pPr>
              <w:snapToGrid w:val="0"/>
              <w:jc w:val="center"/>
              <w:rPr>
                <w:rFonts w:ascii="Times New Roman" w:hAnsi="Times New Roman"/>
                <w:color w:val="000000" w:themeColor="text1"/>
                <w:szCs w:val="21"/>
              </w:rPr>
            </w:pPr>
          </w:p>
          <w:p w:rsidR="006A4180" w:rsidRPr="00D875F3" w:rsidRDefault="006A4180">
            <w:pPr>
              <w:snapToGrid w:val="0"/>
              <w:jc w:val="center"/>
              <w:rPr>
                <w:rFonts w:ascii="Times New Roman" w:hAnsi="Times New Roman"/>
                <w:color w:val="000000" w:themeColor="text1"/>
                <w:szCs w:val="21"/>
              </w:rPr>
            </w:pPr>
          </w:p>
          <w:p w:rsidR="006A4180" w:rsidRPr="00D875F3" w:rsidRDefault="006A4180">
            <w:pPr>
              <w:snapToGrid w:val="0"/>
              <w:jc w:val="center"/>
              <w:rPr>
                <w:rFonts w:ascii="Times New Roman" w:hAnsi="Times New Roman"/>
                <w:color w:val="000000" w:themeColor="text1"/>
                <w:szCs w:val="21"/>
              </w:rPr>
            </w:pPr>
          </w:p>
          <w:p w:rsidR="006A4180" w:rsidRPr="00D875F3" w:rsidRDefault="006A4180">
            <w:pPr>
              <w:snapToGrid w:val="0"/>
              <w:jc w:val="center"/>
              <w:rPr>
                <w:rFonts w:ascii="Times New Roman" w:hAnsi="Times New Roman"/>
                <w:color w:val="000000" w:themeColor="text1"/>
                <w:szCs w:val="21"/>
              </w:rPr>
            </w:pPr>
          </w:p>
          <w:p w:rsidR="006A4180" w:rsidRPr="00D875F3" w:rsidRDefault="006A4180">
            <w:pPr>
              <w:snapToGrid w:val="0"/>
              <w:jc w:val="center"/>
              <w:rPr>
                <w:rFonts w:ascii="Times New Roman" w:hAnsi="Times New Roman"/>
                <w:color w:val="000000" w:themeColor="text1"/>
                <w:szCs w:val="21"/>
              </w:rPr>
            </w:pPr>
          </w:p>
          <w:p w:rsidR="006A4180" w:rsidRPr="00D875F3" w:rsidRDefault="006A4180">
            <w:pPr>
              <w:snapToGrid w:val="0"/>
              <w:jc w:val="center"/>
              <w:rPr>
                <w:rFonts w:ascii="Times New Roman" w:hAnsi="Times New Roman"/>
                <w:color w:val="000000" w:themeColor="text1"/>
                <w:szCs w:val="21"/>
              </w:rPr>
            </w:pPr>
          </w:p>
          <w:p w:rsidR="006A4180" w:rsidRPr="00D875F3" w:rsidRDefault="006A4180">
            <w:pPr>
              <w:snapToGrid w:val="0"/>
              <w:jc w:val="center"/>
              <w:rPr>
                <w:rFonts w:ascii="Times New Roman" w:hAnsi="Times New Roman"/>
                <w:color w:val="000000" w:themeColor="text1"/>
                <w:szCs w:val="21"/>
              </w:rPr>
            </w:pPr>
          </w:p>
          <w:p w:rsidR="006A4180" w:rsidRPr="00D875F3" w:rsidRDefault="006A4180">
            <w:pPr>
              <w:snapToGrid w:val="0"/>
              <w:jc w:val="center"/>
              <w:rPr>
                <w:rFonts w:ascii="Times New Roman" w:hAnsi="Times New Roman"/>
                <w:color w:val="000000" w:themeColor="text1"/>
                <w:szCs w:val="21"/>
              </w:rPr>
            </w:pPr>
          </w:p>
          <w:p w:rsidR="006A4180" w:rsidRPr="00D875F3" w:rsidRDefault="006A4180">
            <w:pPr>
              <w:snapToGrid w:val="0"/>
              <w:jc w:val="center"/>
              <w:rPr>
                <w:rFonts w:ascii="Times New Roman" w:hAnsi="Times New Roman"/>
                <w:color w:val="000000" w:themeColor="text1"/>
                <w:szCs w:val="21"/>
              </w:rPr>
            </w:pPr>
          </w:p>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b/>
                <w:color w:val="000000" w:themeColor="text1"/>
              </w:rPr>
              <w:t>方向</w:t>
            </w:r>
            <w:r w:rsidRPr="00D875F3">
              <w:rPr>
                <w:rFonts w:ascii="Times New Roman" w:hAnsi="Times New Roman" w:hint="eastAsia"/>
                <w:b/>
                <w:color w:val="000000" w:themeColor="text1"/>
              </w:rPr>
              <w:t>4</w:t>
            </w:r>
            <w:r w:rsidRPr="00D875F3">
              <w:rPr>
                <w:rFonts w:ascii="Times New Roman" w:hAnsi="Times New Roman"/>
                <w:b/>
                <w:color w:val="000000" w:themeColor="text1"/>
              </w:rPr>
              <w:t>：</w:t>
            </w:r>
            <w:r w:rsidRPr="00D875F3">
              <w:rPr>
                <w:rFonts w:ascii="Times New Roman" w:hAnsi="Times New Roman" w:hint="eastAsia"/>
                <w:color w:val="000000" w:themeColor="text1"/>
                <w:szCs w:val="21"/>
              </w:rPr>
              <w:t>知识产权保护与管理</w:t>
            </w: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lastRenderedPageBreak/>
              <w:t>肖冬梅</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197009</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院长</w:t>
            </w: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国家首批知识产权领军人才、国家首批专利信息领军人才</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全</w:t>
            </w:r>
            <w:r w:rsidRPr="00D875F3">
              <w:rPr>
                <w:rFonts w:ascii="Times New Roman" w:hAnsi="Times New Roman"/>
                <w:color w:val="000000" w:themeColor="text1"/>
                <w:szCs w:val="21"/>
              </w:rPr>
              <w:t>国</w:t>
            </w:r>
            <w:r w:rsidRPr="00D875F3">
              <w:rPr>
                <w:rFonts w:ascii="Times New Roman" w:hAnsi="Times New Roman" w:hint="eastAsia"/>
                <w:color w:val="000000" w:themeColor="text1"/>
                <w:szCs w:val="21"/>
              </w:rPr>
              <w:t>“百千万知识产权人才工程”百名高层次人才，宝钢优秀教师</w:t>
            </w: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湖南省知识产权法学研究会会长</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中</w:t>
            </w:r>
            <w:r w:rsidRPr="00D875F3">
              <w:rPr>
                <w:rFonts w:ascii="Times New Roman" w:hAnsi="Times New Roman"/>
                <w:color w:val="000000" w:themeColor="text1"/>
                <w:szCs w:val="21"/>
              </w:rPr>
              <w:t>国知识产权法研究会理事</w:t>
            </w:r>
          </w:p>
        </w:tc>
      </w:tr>
      <w:tr w:rsidR="006A4180" w:rsidRPr="00D875F3">
        <w:trPr>
          <w:trHeight w:val="62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刘友华</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197702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副处长</w:t>
            </w: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全国知识产权专家</w:t>
            </w:r>
            <w:proofErr w:type="gramStart"/>
            <w:r w:rsidRPr="00D875F3">
              <w:rPr>
                <w:rFonts w:ascii="Times New Roman" w:hAnsi="Times New Roman" w:hint="eastAsia"/>
                <w:color w:val="000000" w:themeColor="text1"/>
                <w:szCs w:val="21"/>
              </w:rPr>
              <w:t>库专家</w:t>
            </w:r>
            <w:proofErr w:type="gramEnd"/>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刘铁光</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197311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62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彭熙海</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19630</w:t>
            </w:r>
            <w:r w:rsidRPr="00D875F3">
              <w:rPr>
                <w:rFonts w:ascii="Times New Roman" w:hAnsi="Times New Roman"/>
                <w:color w:val="000000" w:themeColor="text1"/>
                <w:szCs w:val="21"/>
              </w:rPr>
              <w:t>9</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cs="Arial" w:hint="eastAsia"/>
                <w:color w:val="000000" w:themeColor="text1"/>
                <w:szCs w:val="21"/>
                <w:shd w:val="clear" w:color="auto" w:fill="FFFFFF"/>
              </w:rPr>
              <w:t>湖南省政府参事</w:t>
            </w: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湖南省民法学研究会副会长</w:t>
            </w:r>
          </w:p>
        </w:tc>
      </w:tr>
      <w:tr w:rsidR="006A4180" w:rsidRPr="00D875F3">
        <w:trPr>
          <w:trHeight w:val="62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王</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霞</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1975</w:t>
            </w:r>
            <w:r w:rsidRPr="00D875F3">
              <w:rPr>
                <w:rFonts w:ascii="Times New Roman" w:hAnsi="Times New Roman"/>
                <w:color w:val="000000" w:themeColor="text1"/>
                <w:szCs w:val="21"/>
              </w:rPr>
              <w:t>0</w:t>
            </w:r>
            <w:r w:rsidRPr="00D875F3">
              <w:rPr>
                <w:rFonts w:ascii="Times New Roman" w:hAnsi="Times New Roman" w:hint="eastAsia"/>
                <w:color w:val="000000" w:themeColor="text1"/>
                <w:szCs w:val="21"/>
              </w:rPr>
              <w:t>5</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szCs w:val="21"/>
              </w:rPr>
              <w:t>湖南法学会工程法研究会副会长</w:t>
            </w: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胡梦云</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197411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邹</w:t>
            </w:r>
            <w:proofErr w:type="gramEnd"/>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琳</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198107</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吴秀文</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198705</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隆</w:t>
            </w:r>
            <w:r w:rsidRPr="00D875F3">
              <w:rPr>
                <w:rFonts w:ascii="Times New Roman" w:hAnsi="Times New Roman"/>
                <w:color w:val="000000" w:themeColor="text1"/>
                <w:szCs w:val="21"/>
              </w:rPr>
              <w:t xml:space="preserve">  </w:t>
            </w:r>
            <w:r w:rsidRPr="00D875F3">
              <w:rPr>
                <w:rFonts w:ascii="Times New Roman" w:hAnsi="Times New Roman" w:hint="eastAsia"/>
                <w:color w:val="000000" w:themeColor="text1"/>
                <w:szCs w:val="21"/>
              </w:rPr>
              <w:t>瑾</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198708</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睢苏婕</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198810</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马春晖</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198806</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陈</w:t>
            </w:r>
            <w:r w:rsidRPr="00D875F3">
              <w:rPr>
                <w:rFonts w:ascii="Times New Roman" w:hAnsi="Times New Roman"/>
                <w:color w:val="000000" w:themeColor="text1"/>
                <w:szCs w:val="21"/>
              </w:rPr>
              <w:t xml:space="preserve">  </w:t>
            </w:r>
            <w:proofErr w:type="gramStart"/>
            <w:r w:rsidRPr="00D875F3">
              <w:rPr>
                <w:rFonts w:ascii="Times New Roman" w:hAnsi="Times New Roman" w:hint="eastAsia"/>
                <w:color w:val="000000" w:themeColor="text1"/>
                <w:szCs w:val="21"/>
              </w:rPr>
              <w:t>婷</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198610</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方舟之</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198707</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陈</w:t>
            </w:r>
            <w:r w:rsidRPr="00D875F3">
              <w:rPr>
                <w:rFonts w:ascii="Times New Roman" w:hAnsi="Times New Roman"/>
                <w:color w:val="000000" w:themeColor="text1"/>
                <w:szCs w:val="21"/>
              </w:rPr>
              <w:t xml:space="preserve">  </w:t>
            </w:r>
            <w:r w:rsidRPr="00D875F3">
              <w:rPr>
                <w:rFonts w:ascii="Times New Roman" w:hAnsi="Times New Roman" w:hint="eastAsia"/>
                <w:color w:val="000000" w:themeColor="text1"/>
                <w:szCs w:val="21"/>
              </w:rPr>
              <w:t>啸</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198906</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414"/>
          <w:jc w:val="center"/>
        </w:trPr>
        <w:tc>
          <w:tcPr>
            <w:tcW w:w="791" w:type="dxa"/>
            <w:vMerge/>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文禹衡</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198903</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979"/>
          <w:jc w:val="center"/>
        </w:trPr>
        <w:tc>
          <w:tcPr>
            <w:tcW w:w="791" w:type="dxa"/>
            <w:vMerge w:val="restart"/>
            <w:tcBorders>
              <w:top w:val="single" w:sz="4" w:space="0" w:color="auto"/>
              <w:left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b/>
                <w:color w:val="000000" w:themeColor="text1"/>
              </w:rPr>
              <w:t>方向</w:t>
            </w:r>
            <w:r w:rsidRPr="00D875F3">
              <w:rPr>
                <w:rFonts w:ascii="Times New Roman" w:hAnsi="Times New Roman" w:hint="eastAsia"/>
                <w:b/>
                <w:color w:val="000000" w:themeColor="text1"/>
              </w:rPr>
              <w:t>5</w:t>
            </w:r>
            <w:r w:rsidRPr="00D875F3">
              <w:rPr>
                <w:rFonts w:ascii="Times New Roman" w:hAnsi="Times New Roman"/>
                <w:b/>
                <w:color w:val="000000" w:themeColor="text1"/>
              </w:rPr>
              <w:t>：</w:t>
            </w:r>
            <w:r w:rsidRPr="00D875F3">
              <w:rPr>
                <w:rFonts w:ascii="Times New Roman" w:hAnsi="Times New Roman" w:hint="eastAsia"/>
                <w:color w:val="000000" w:themeColor="text1"/>
                <w:szCs w:val="21"/>
              </w:rPr>
              <w:t>非洲法与国际争端解决</w:t>
            </w: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蔡高强</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196712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rPr>
              <w:t>国家航天局“中国航天损害赔偿立法”首席专家</w:t>
            </w: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hRule="exact" w:val="650"/>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洪永红</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1962</w:t>
            </w:r>
            <w:r w:rsidRPr="00D875F3">
              <w:rPr>
                <w:rFonts w:ascii="Times New Roman" w:hAnsi="Times New Roman"/>
                <w:color w:val="000000" w:themeColor="text1"/>
                <w:szCs w:val="21"/>
              </w:rPr>
              <w:t>0</w:t>
            </w:r>
            <w:r w:rsidRPr="00D875F3">
              <w:rPr>
                <w:rFonts w:ascii="Times New Roman" w:hAnsi="Times New Roman" w:hint="eastAsia"/>
                <w:color w:val="000000" w:themeColor="text1"/>
                <w:szCs w:val="21"/>
              </w:rPr>
              <w:t>5</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院长</w:t>
            </w: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rPr>
                <w:rFonts w:ascii="Times New Roman" w:hAnsi="Times New Roman"/>
                <w:color w:val="000000" w:themeColor="text1"/>
                <w:szCs w:val="21"/>
              </w:rPr>
            </w:pPr>
            <w:r w:rsidRPr="00D875F3">
              <w:rPr>
                <w:rFonts w:ascii="Times New Roman" w:hAnsi="Times New Roman" w:hint="eastAsia"/>
                <w:color w:val="000000" w:themeColor="text1"/>
              </w:rPr>
              <w:t>乌干达马凯累累大学孔子学院中方院长</w:t>
            </w:r>
          </w:p>
        </w:tc>
      </w:tr>
      <w:tr w:rsidR="006A4180" w:rsidRPr="00D875F3">
        <w:trPr>
          <w:trHeight w:val="454"/>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顾敏康</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196210</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454"/>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程</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波</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w:t>
            </w:r>
            <w:r w:rsidRPr="00D875F3">
              <w:rPr>
                <w:rFonts w:ascii="Times New Roman" w:hAnsi="Times New Roman"/>
                <w:color w:val="000000" w:themeColor="text1"/>
                <w:szCs w:val="21"/>
              </w:rPr>
              <w:t>6312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454"/>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刘海鸥</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w:t>
            </w:r>
            <w:r w:rsidRPr="00D875F3">
              <w:rPr>
                <w:rFonts w:ascii="Times New Roman" w:hAnsi="Times New Roman" w:hint="eastAsia"/>
                <w:color w:val="000000" w:themeColor="text1"/>
                <w:szCs w:val="21"/>
              </w:rPr>
              <w:t>96802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a9"/>
              <w:snapToGrid w:val="0"/>
              <w:spacing w:before="0" w:after="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a9"/>
              <w:snapToGrid w:val="0"/>
              <w:spacing w:before="0" w:after="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454"/>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黄</w:t>
            </w:r>
            <w:proofErr w:type="gramStart"/>
            <w:r w:rsidRPr="00D875F3">
              <w:rPr>
                <w:rFonts w:ascii="Times New Roman" w:hAnsi="Times New Roman" w:hint="eastAsia"/>
                <w:color w:val="000000" w:themeColor="text1"/>
                <w:szCs w:val="21"/>
              </w:rPr>
              <w:t>世</w:t>
            </w:r>
            <w:proofErr w:type="gramEnd"/>
            <w:r w:rsidRPr="00D875F3">
              <w:rPr>
                <w:rFonts w:ascii="Times New Roman" w:hAnsi="Times New Roman" w:hint="eastAsia"/>
                <w:color w:val="000000" w:themeColor="text1"/>
                <w:szCs w:val="21"/>
              </w:rPr>
              <w:t>昌</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1975</w:t>
            </w:r>
            <w:r w:rsidRPr="00D875F3">
              <w:rPr>
                <w:rFonts w:ascii="Times New Roman" w:hAnsi="Times New Roman"/>
                <w:color w:val="000000" w:themeColor="text1"/>
                <w:szCs w:val="21"/>
              </w:rPr>
              <w:t>0</w:t>
            </w:r>
            <w:r w:rsidRPr="00D875F3">
              <w:rPr>
                <w:rFonts w:ascii="Times New Roman" w:hAnsi="Times New Roman" w:hint="eastAsia"/>
                <w:color w:val="000000" w:themeColor="text1"/>
                <w:szCs w:val="21"/>
              </w:rPr>
              <w:t>3</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454"/>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周青山</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1982</w:t>
            </w:r>
            <w:r w:rsidRPr="00D875F3">
              <w:rPr>
                <w:rFonts w:ascii="Times New Roman" w:hAnsi="Times New Roman"/>
                <w:color w:val="000000" w:themeColor="text1"/>
                <w:szCs w:val="21"/>
              </w:rPr>
              <w:t>0</w:t>
            </w:r>
            <w:r w:rsidRPr="00D875F3">
              <w:rPr>
                <w:rFonts w:ascii="Times New Roman" w:hAnsi="Times New Roman" w:hint="eastAsia"/>
                <w:color w:val="000000" w:themeColor="text1"/>
                <w:szCs w:val="21"/>
              </w:rPr>
              <w:t>8</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454"/>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肖</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峰</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w:t>
            </w:r>
            <w:r w:rsidRPr="00D875F3">
              <w:rPr>
                <w:rFonts w:ascii="Times New Roman" w:hAnsi="Times New Roman"/>
                <w:color w:val="000000" w:themeColor="text1"/>
                <w:szCs w:val="21"/>
              </w:rPr>
              <w:t>8209</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454"/>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黄星永</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1975</w:t>
            </w:r>
            <w:r w:rsidRPr="00D875F3">
              <w:rPr>
                <w:rFonts w:ascii="Times New Roman" w:hAnsi="Times New Roman"/>
                <w:color w:val="000000" w:themeColor="text1"/>
                <w:szCs w:val="21"/>
              </w:rPr>
              <w:t>0</w:t>
            </w:r>
            <w:r w:rsidRPr="00D875F3">
              <w:rPr>
                <w:rFonts w:ascii="Times New Roman" w:hAnsi="Times New Roman" w:hint="eastAsia"/>
                <w:color w:val="000000" w:themeColor="text1"/>
                <w:szCs w:val="21"/>
              </w:rPr>
              <w:t>7</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454"/>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张小虎</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198611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454"/>
          <w:jc w:val="center"/>
        </w:trPr>
        <w:tc>
          <w:tcPr>
            <w:tcW w:w="791" w:type="dxa"/>
            <w:vMerge/>
            <w:tcBorders>
              <w:left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宋彬龄</w:t>
            </w:r>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198111</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女</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r w:rsidR="006A4180" w:rsidRPr="00D875F3">
        <w:trPr>
          <w:trHeight w:val="454"/>
          <w:jc w:val="center"/>
        </w:trPr>
        <w:tc>
          <w:tcPr>
            <w:tcW w:w="791" w:type="dxa"/>
            <w:tcBorders>
              <w:left w:val="single" w:sz="4" w:space="0" w:color="auto"/>
              <w:bottom w:val="single" w:sz="4" w:space="0" w:color="auto"/>
              <w:right w:val="single" w:sz="4" w:space="0" w:color="auto"/>
            </w:tcBorders>
            <w:vAlign w:val="center"/>
          </w:tcPr>
          <w:p w:rsidR="006A4180" w:rsidRPr="00D875F3" w:rsidRDefault="006A4180">
            <w:pPr>
              <w:widowControl/>
              <w:jc w:val="center"/>
              <w:rPr>
                <w:rFonts w:ascii="Times New Roman" w:hAnsi="Times New Roman"/>
                <w:color w:val="000000" w:themeColor="text1"/>
                <w:szCs w:val="21"/>
              </w:rPr>
            </w:pPr>
          </w:p>
        </w:tc>
        <w:tc>
          <w:tcPr>
            <w:tcW w:w="877"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刘功奇</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198902</w:t>
            </w:r>
          </w:p>
        </w:tc>
        <w:tc>
          <w:tcPr>
            <w:tcW w:w="532"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rPr>
              <w:t>男</w:t>
            </w:r>
          </w:p>
        </w:tc>
        <w:tc>
          <w:tcPr>
            <w:tcW w:w="89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师</w:t>
            </w:r>
          </w:p>
        </w:tc>
        <w:tc>
          <w:tcPr>
            <w:tcW w:w="700"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61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2239"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c>
          <w:tcPr>
            <w:tcW w:w="2204"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rPr>
                <w:rFonts w:ascii="Times New Roman" w:hAnsi="Times New Roman"/>
                <w:color w:val="000000" w:themeColor="text1"/>
                <w:szCs w:val="21"/>
              </w:rPr>
            </w:pPr>
          </w:p>
        </w:tc>
      </w:tr>
    </w:tbl>
    <w:p w:rsidR="006A4180" w:rsidRPr="00D875F3" w:rsidRDefault="006A4180">
      <w:pPr>
        <w:snapToGrid w:val="0"/>
        <w:rPr>
          <w:rFonts w:ascii="Times New Roman" w:hAnsi="Times New Roman"/>
          <w:color w:val="000000" w:themeColor="text1"/>
          <w:sz w:val="2"/>
          <w:szCs w:val="21"/>
        </w:rPr>
      </w:pPr>
    </w:p>
    <w:tbl>
      <w:tblPr>
        <w:tblW w:w="97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9"/>
        <w:gridCol w:w="1546"/>
        <w:gridCol w:w="2060"/>
        <w:gridCol w:w="1040"/>
        <w:gridCol w:w="1034"/>
        <w:gridCol w:w="1091"/>
        <w:gridCol w:w="2235"/>
      </w:tblGrid>
      <w:tr w:rsidR="006A4180" w:rsidRPr="00D875F3">
        <w:trPr>
          <w:trHeight w:val="510"/>
          <w:jc w:val="center"/>
        </w:trPr>
        <w:tc>
          <w:tcPr>
            <w:tcW w:w="9735" w:type="dxa"/>
            <w:gridSpan w:val="7"/>
            <w:tcBorders>
              <w:top w:val="single" w:sz="12" w:space="0" w:color="auto"/>
              <w:bottom w:val="single" w:sz="12" w:space="0" w:color="auto"/>
            </w:tcBorders>
            <w:vAlign w:val="center"/>
          </w:tcPr>
          <w:p w:rsidR="006A4180" w:rsidRPr="00D875F3" w:rsidRDefault="00900661">
            <w:pPr>
              <w:jc w:val="center"/>
              <w:rPr>
                <w:rFonts w:ascii="Times New Roman" w:hAnsi="Times New Roman"/>
                <w:b/>
                <w:color w:val="000000" w:themeColor="text1"/>
              </w:rPr>
            </w:pPr>
            <w:r w:rsidRPr="00D875F3">
              <w:rPr>
                <w:rFonts w:ascii="Times New Roman" w:hAnsi="Times New Roman"/>
                <w:b/>
                <w:bCs/>
                <w:color w:val="000000" w:themeColor="text1"/>
                <w:sz w:val="24"/>
              </w:rPr>
              <w:lastRenderedPageBreak/>
              <w:t>学科专业团队</w:t>
            </w:r>
          </w:p>
        </w:tc>
      </w:tr>
      <w:tr w:rsidR="006A4180" w:rsidRPr="00D875F3">
        <w:trPr>
          <w:trHeight w:val="710"/>
          <w:jc w:val="center"/>
        </w:trPr>
        <w:tc>
          <w:tcPr>
            <w:tcW w:w="729" w:type="dxa"/>
            <w:tcBorders>
              <w:top w:val="single" w:sz="12" w:space="0" w:color="auto"/>
            </w:tcBorders>
            <w:vAlign w:val="center"/>
          </w:tcPr>
          <w:p w:rsidR="006A4180" w:rsidRPr="00D875F3" w:rsidRDefault="00900661">
            <w:pPr>
              <w:jc w:val="center"/>
              <w:rPr>
                <w:rFonts w:ascii="Times New Roman" w:hAnsi="Times New Roman"/>
                <w:b/>
                <w:color w:val="000000" w:themeColor="text1"/>
              </w:rPr>
            </w:pPr>
            <w:r w:rsidRPr="00D875F3">
              <w:rPr>
                <w:rFonts w:ascii="Times New Roman" w:hAnsi="Times New Roman"/>
                <w:b/>
                <w:color w:val="000000" w:themeColor="text1"/>
              </w:rPr>
              <w:t>序号</w:t>
            </w:r>
          </w:p>
        </w:tc>
        <w:tc>
          <w:tcPr>
            <w:tcW w:w="1546" w:type="dxa"/>
            <w:tcBorders>
              <w:top w:val="single" w:sz="12" w:space="0" w:color="auto"/>
            </w:tcBorders>
            <w:vAlign w:val="center"/>
          </w:tcPr>
          <w:p w:rsidR="006A4180" w:rsidRPr="00D875F3" w:rsidRDefault="00900661">
            <w:pPr>
              <w:jc w:val="center"/>
              <w:rPr>
                <w:rFonts w:ascii="Times New Roman" w:hAnsi="Times New Roman"/>
                <w:b/>
                <w:color w:val="000000" w:themeColor="text1"/>
              </w:rPr>
            </w:pPr>
            <w:r w:rsidRPr="00D875F3">
              <w:rPr>
                <w:rFonts w:ascii="Times New Roman" w:hAnsi="Times New Roman"/>
                <w:b/>
                <w:color w:val="000000" w:themeColor="text1"/>
              </w:rPr>
              <w:t>团队类别</w:t>
            </w:r>
          </w:p>
        </w:tc>
        <w:tc>
          <w:tcPr>
            <w:tcW w:w="2060" w:type="dxa"/>
            <w:tcBorders>
              <w:top w:val="single" w:sz="12" w:space="0" w:color="auto"/>
            </w:tcBorders>
            <w:vAlign w:val="center"/>
          </w:tcPr>
          <w:p w:rsidR="006A4180" w:rsidRPr="00D875F3" w:rsidRDefault="00900661">
            <w:pPr>
              <w:jc w:val="center"/>
              <w:rPr>
                <w:rFonts w:ascii="Times New Roman" w:hAnsi="Times New Roman"/>
                <w:b/>
                <w:color w:val="000000" w:themeColor="text1"/>
              </w:rPr>
            </w:pPr>
            <w:r w:rsidRPr="00D875F3">
              <w:rPr>
                <w:rFonts w:ascii="Times New Roman" w:hAnsi="Times New Roman"/>
                <w:b/>
                <w:color w:val="000000" w:themeColor="text1"/>
              </w:rPr>
              <w:t>团队名称</w:t>
            </w:r>
            <w:r w:rsidRPr="00D875F3">
              <w:rPr>
                <w:rFonts w:ascii="Times New Roman" w:hAnsi="Times New Roman"/>
                <w:b/>
                <w:color w:val="000000" w:themeColor="text1"/>
              </w:rPr>
              <w:t>/</w:t>
            </w:r>
            <w:r w:rsidRPr="00D875F3">
              <w:rPr>
                <w:rFonts w:ascii="Times New Roman" w:hAnsi="Times New Roman"/>
                <w:b/>
                <w:color w:val="000000" w:themeColor="text1"/>
              </w:rPr>
              <w:t>研究方向</w:t>
            </w:r>
          </w:p>
        </w:tc>
        <w:tc>
          <w:tcPr>
            <w:tcW w:w="1040" w:type="dxa"/>
            <w:tcBorders>
              <w:top w:val="single" w:sz="12" w:space="0" w:color="auto"/>
            </w:tcBorders>
            <w:vAlign w:val="center"/>
          </w:tcPr>
          <w:p w:rsidR="006A4180" w:rsidRPr="00D875F3" w:rsidRDefault="00900661">
            <w:pPr>
              <w:ind w:leftChars="-50" w:left="-105" w:rightChars="-50" w:right="-105"/>
              <w:jc w:val="center"/>
              <w:rPr>
                <w:rFonts w:ascii="Times New Roman" w:hAnsi="Times New Roman"/>
                <w:b/>
                <w:color w:val="000000" w:themeColor="text1"/>
              </w:rPr>
            </w:pPr>
            <w:r w:rsidRPr="00D875F3">
              <w:rPr>
                <w:rFonts w:ascii="Times New Roman" w:hAnsi="Times New Roman"/>
                <w:b/>
                <w:color w:val="000000" w:themeColor="text1"/>
              </w:rPr>
              <w:t>团队带头人姓名</w:t>
            </w:r>
          </w:p>
        </w:tc>
        <w:tc>
          <w:tcPr>
            <w:tcW w:w="1034" w:type="dxa"/>
            <w:tcBorders>
              <w:top w:val="single" w:sz="12" w:space="0" w:color="auto"/>
            </w:tcBorders>
            <w:vAlign w:val="center"/>
          </w:tcPr>
          <w:p w:rsidR="006A4180" w:rsidRPr="00D875F3" w:rsidRDefault="00900661">
            <w:pPr>
              <w:ind w:leftChars="-50" w:left="-105" w:rightChars="-50" w:right="-105"/>
              <w:jc w:val="center"/>
              <w:rPr>
                <w:rFonts w:ascii="Times New Roman" w:hAnsi="Times New Roman"/>
                <w:b/>
                <w:color w:val="000000" w:themeColor="text1"/>
              </w:rPr>
            </w:pPr>
            <w:r w:rsidRPr="00D875F3">
              <w:rPr>
                <w:rFonts w:ascii="Times New Roman" w:hAnsi="Times New Roman"/>
                <w:b/>
                <w:color w:val="000000" w:themeColor="text1"/>
              </w:rPr>
              <w:t>带头人</w:t>
            </w:r>
            <w:r w:rsidRPr="00D875F3">
              <w:rPr>
                <w:rFonts w:ascii="Times New Roman" w:hAnsi="Times New Roman" w:hint="eastAsia"/>
                <w:b/>
                <w:color w:val="000000" w:themeColor="text1"/>
              </w:rPr>
              <w:br/>
            </w:r>
            <w:r w:rsidRPr="00D875F3">
              <w:rPr>
                <w:rFonts w:ascii="Times New Roman" w:hAnsi="Times New Roman"/>
                <w:b/>
                <w:color w:val="000000" w:themeColor="text1"/>
              </w:rPr>
              <w:t>出生年月</w:t>
            </w:r>
          </w:p>
        </w:tc>
        <w:tc>
          <w:tcPr>
            <w:tcW w:w="1091" w:type="dxa"/>
            <w:tcBorders>
              <w:top w:val="single" w:sz="12" w:space="0" w:color="auto"/>
            </w:tcBorders>
            <w:vAlign w:val="center"/>
          </w:tcPr>
          <w:p w:rsidR="006A4180" w:rsidRPr="00D875F3" w:rsidRDefault="00900661">
            <w:pPr>
              <w:jc w:val="center"/>
              <w:rPr>
                <w:rFonts w:ascii="Times New Roman" w:hAnsi="Times New Roman"/>
                <w:b/>
                <w:color w:val="000000" w:themeColor="text1"/>
              </w:rPr>
            </w:pPr>
            <w:r w:rsidRPr="00D875F3">
              <w:rPr>
                <w:rFonts w:ascii="Times New Roman" w:hAnsi="Times New Roman"/>
                <w:b/>
                <w:color w:val="000000" w:themeColor="text1"/>
              </w:rPr>
              <w:t>资助金额</w:t>
            </w:r>
            <w:r w:rsidRPr="00D875F3">
              <w:rPr>
                <w:rFonts w:ascii="Times New Roman" w:hAnsi="Times New Roman"/>
                <w:color w:val="000000" w:themeColor="text1"/>
              </w:rPr>
              <w:t>（万元）</w:t>
            </w:r>
          </w:p>
        </w:tc>
        <w:tc>
          <w:tcPr>
            <w:tcW w:w="2235" w:type="dxa"/>
            <w:tcBorders>
              <w:top w:val="single" w:sz="12" w:space="0" w:color="auto"/>
            </w:tcBorders>
            <w:vAlign w:val="center"/>
          </w:tcPr>
          <w:p w:rsidR="006A4180" w:rsidRPr="00D875F3" w:rsidRDefault="00900661">
            <w:pPr>
              <w:jc w:val="center"/>
              <w:rPr>
                <w:rFonts w:ascii="Times New Roman" w:hAnsi="Times New Roman"/>
                <w:b/>
                <w:color w:val="000000" w:themeColor="text1"/>
              </w:rPr>
            </w:pPr>
            <w:r w:rsidRPr="00D875F3">
              <w:rPr>
                <w:rFonts w:ascii="Times New Roman" w:hAnsi="Times New Roman"/>
                <w:b/>
                <w:color w:val="000000" w:themeColor="text1"/>
              </w:rPr>
              <w:t>资助期限</w:t>
            </w:r>
            <w:r w:rsidRPr="00D875F3">
              <w:rPr>
                <w:rFonts w:ascii="Times New Roman" w:hAnsi="Times New Roman"/>
                <w:b/>
                <w:color w:val="000000" w:themeColor="text1"/>
              </w:rPr>
              <w:t>/</w:t>
            </w:r>
            <w:r w:rsidRPr="00D875F3">
              <w:rPr>
                <w:rFonts w:ascii="Times New Roman" w:hAnsi="Times New Roman"/>
                <w:b/>
                <w:color w:val="000000" w:themeColor="text1"/>
              </w:rPr>
              <w:t>年度</w:t>
            </w:r>
          </w:p>
        </w:tc>
      </w:tr>
      <w:tr w:rsidR="006A4180" w:rsidRPr="00D875F3">
        <w:trPr>
          <w:trHeight w:val="457"/>
          <w:jc w:val="center"/>
        </w:trPr>
        <w:tc>
          <w:tcPr>
            <w:tcW w:w="729" w:type="dxa"/>
            <w:vAlign w:val="center"/>
          </w:tcPr>
          <w:p w:rsidR="006A4180" w:rsidRPr="00D875F3" w:rsidRDefault="00900661">
            <w:pPr>
              <w:jc w:val="center"/>
              <w:rPr>
                <w:rFonts w:ascii="Times New Roman" w:hAnsi="Times New Roman"/>
                <w:color w:val="000000" w:themeColor="text1"/>
              </w:rPr>
            </w:pPr>
            <w:r w:rsidRPr="00D875F3">
              <w:rPr>
                <w:rFonts w:ascii="Times New Roman" w:hAnsi="Times New Roman"/>
                <w:color w:val="000000" w:themeColor="text1"/>
              </w:rPr>
              <w:t>1</w:t>
            </w:r>
          </w:p>
        </w:tc>
        <w:tc>
          <w:tcPr>
            <w:tcW w:w="1546" w:type="dxa"/>
            <w:vAlign w:val="center"/>
          </w:tcPr>
          <w:p w:rsidR="006A4180" w:rsidRPr="00D875F3" w:rsidRDefault="00900661">
            <w:pPr>
              <w:jc w:val="center"/>
              <w:rPr>
                <w:rFonts w:ascii="Times New Roman" w:hAnsi="Times New Roman"/>
                <w:color w:val="000000" w:themeColor="text1"/>
              </w:rPr>
            </w:pPr>
            <w:r w:rsidRPr="00D875F3">
              <w:rPr>
                <w:rFonts w:ascii="Times New Roman" w:hAnsi="Times New Roman"/>
                <w:color w:val="000000" w:themeColor="text1"/>
              </w:rPr>
              <w:t>省级教学团队</w:t>
            </w:r>
          </w:p>
        </w:tc>
        <w:tc>
          <w:tcPr>
            <w:tcW w:w="2060" w:type="dxa"/>
            <w:vAlign w:val="center"/>
          </w:tcPr>
          <w:p w:rsidR="006A4180" w:rsidRPr="00D875F3" w:rsidRDefault="00900661">
            <w:pPr>
              <w:jc w:val="center"/>
              <w:rPr>
                <w:rFonts w:ascii="Times New Roman" w:hAnsi="Times New Roman"/>
                <w:color w:val="000000" w:themeColor="text1"/>
              </w:rPr>
            </w:pPr>
            <w:r w:rsidRPr="00D875F3">
              <w:rPr>
                <w:rFonts w:ascii="Times New Roman" w:hAnsi="Times New Roman" w:hint="eastAsia"/>
                <w:color w:val="000000" w:themeColor="text1"/>
                <w:szCs w:val="21"/>
              </w:rPr>
              <w:t>诉讼法学教学团队</w:t>
            </w:r>
          </w:p>
        </w:tc>
        <w:tc>
          <w:tcPr>
            <w:tcW w:w="1040" w:type="dxa"/>
            <w:vAlign w:val="center"/>
          </w:tcPr>
          <w:p w:rsidR="006A4180" w:rsidRPr="00D875F3" w:rsidRDefault="00900661">
            <w:pPr>
              <w:jc w:val="center"/>
              <w:rPr>
                <w:rFonts w:ascii="Times New Roman" w:hAnsi="Times New Roman"/>
                <w:color w:val="000000" w:themeColor="text1"/>
              </w:rPr>
            </w:pPr>
            <w:r w:rsidRPr="00D875F3">
              <w:rPr>
                <w:rFonts w:ascii="Times New Roman" w:hAnsi="Times New Roman" w:hint="eastAsia"/>
                <w:color w:val="000000" w:themeColor="text1"/>
                <w:szCs w:val="21"/>
              </w:rPr>
              <w:t>廖永安</w:t>
            </w:r>
          </w:p>
        </w:tc>
        <w:tc>
          <w:tcPr>
            <w:tcW w:w="1034" w:type="dxa"/>
            <w:vAlign w:val="center"/>
          </w:tcPr>
          <w:p w:rsidR="006A4180" w:rsidRPr="00D875F3" w:rsidRDefault="00900661">
            <w:pPr>
              <w:jc w:val="center"/>
              <w:rPr>
                <w:rFonts w:ascii="Times New Roman" w:hAnsi="Times New Roman"/>
                <w:color w:val="000000" w:themeColor="text1"/>
              </w:rPr>
            </w:pPr>
            <w:r w:rsidRPr="00D875F3">
              <w:rPr>
                <w:rFonts w:ascii="Times New Roman" w:hAnsi="Times New Roman"/>
                <w:color w:val="000000" w:themeColor="text1"/>
                <w:szCs w:val="21"/>
              </w:rPr>
              <w:t>197</w:t>
            </w:r>
            <w:r w:rsidRPr="00D875F3">
              <w:rPr>
                <w:rFonts w:ascii="Times New Roman" w:hAnsi="Times New Roman" w:hint="eastAsia"/>
                <w:color w:val="000000" w:themeColor="text1"/>
                <w:szCs w:val="21"/>
              </w:rPr>
              <w:t>201</w:t>
            </w:r>
          </w:p>
        </w:tc>
        <w:tc>
          <w:tcPr>
            <w:tcW w:w="1091" w:type="dxa"/>
            <w:vAlign w:val="center"/>
          </w:tcPr>
          <w:p w:rsidR="006A4180" w:rsidRPr="00D875F3" w:rsidRDefault="00900661">
            <w:pPr>
              <w:jc w:val="center"/>
              <w:rPr>
                <w:rFonts w:ascii="Times New Roman" w:hAnsi="Times New Roman"/>
                <w:color w:val="000000" w:themeColor="text1"/>
              </w:rPr>
            </w:pPr>
            <w:r w:rsidRPr="00D875F3">
              <w:rPr>
                <w:rFonts w:ascii="Times New Roman" w:hAnsi="Times New Roman" w:hint="eastAsia"/>
                <w:color w:val="000000" w:themeColor="text1"/>
              </w:rPr>
              <w:t>5</w:t>
            </w:r>
          </w:p>
        </w:tc>
        <w:tc>
          <w:tcPr>
            <w:tcW w:w="2235" w:type="dxa"/>
            <w:vAlign w:val="center"/>
          </w:tcPr>
          <w:p w:rsidR="006A4180" w:rsidRPr="00D875F3" w:rsidRDefault="00900661">
            <w:pPr>
              <w:jc w:val="center"/>
              <w:rPr>
                <w:rFonts w:ascii="Times New Roman" w:hAnsi="Times New Roman"/>
                <w:color w:val="000000" w:themeColor="text1"/>
              </w:rPr>
            </w:pPr>
            <w:r w:rsidRPr="00D875F3">
              <w:rPr>
                <w:rFonts w:ascii="Times New Roman" w:hAnsi="Times New Roman" w:hint="eastAsia"/>
                <w:color w:val="000000" w:themeColor="text1"/>
              </w:rPr>
              <w:t>2009-</w:t>
            </w:r>
          </w:p>
        </w:tc>
      </w:tr>
      <w:tr w:rsidR="006A4180" w:rsidRPr="00D875F3">
        <w:trPr>
          <w:trHeight w:val="457"/>
          <w:jc w:val="center"/>
        </w:trPr>
        <w:tc>
          <w:tcPr>
            <w:tcW w:w="729" w:type="dxa"/>
            <w:vAlign w:val="center"/>
          </w:tcPr>
          <w:p w:rsidR="006A4180" w:rsidRPr="00D875F3" w:rsidRDefault="00900661">
            <w:pPr>
              <w:jc w:val="center"/>
              <w:rPr>
                <w:rFonts w:ascii="Times New Roman" w:hAnsi="Times New Roman"/>
                <w:color w:val="000000" w:themeColor="text1"/>
              </w:rPr>
            </w:pPr>
            <w:r w:rsidRPr="00D875F3">
              <w:rPr>
                <w:rFonts w:ascii="Times New Roman" w:hAnsi="Times New Roman"/>
                <w:color w:val="000000" w:themeColor="text1"/>
              </w:rPr>
              <w:t>2</w:t>
            </w:r>
          </w:p>
        </w:tc>
        <w:tc>
          <w:tcPr>
            <w:tcW w:w="1546" w:type="dxa"/>
            <w:vAlign w:val="center"/>
          </w:tcPr>
          <w:p w:rsidR="006A4180" w:rsidRPr="00D875F3" w:rsidRDefault="006A4180">
            <w:pPr>
              <w:jc w:val="center"/>
              <w:rPr>
                <w:rFonts w:ascii="Times New Roman" w:hAnsi="Times New Roman"/>
                <w:color w:val="000000" w:themeColor="text1"/>
              </w:rPr>
            </w:pPr>
          </w:p>
        </w:tc>
        <w:tc>
          <w:tcPr>
            <w:tcW w:w="2060" w:type="dxa"/>
            <w:vAlign w:val="center"/>
          </w:tcPr>
          <w:p w:rsidR="006A4180" w:rsidRPr="00D875F3" w:rsidRDefault="006A4180">
            <w:pPr>
              <w:jc w:val="center"/>
              <w:rPr>
                <w:rFonts w:ascii="Times New Roman" w:hAnsi="Times New Roman"/>
                <w:color w:val="000000" w:themeColor="text1"/>
              </w:rPr>
            </w:pPr>
          </w:p>
        </w:tc>
        <w:tc>
          <w:tcPr>
            <w:tcW w:w="1040" w:type="dxa"/>
            <w:vAlign w:val="center"/>
          </w:tcPr>
          <w:p w:rsidR="006A4180" w:rsidRPr="00D875F3" w:rsidRDefault="006A4180">
            <w:pPr>
              <w:jc w:val="center"/>
              <w:rPr>
                <w:rFonts w:ascii="Times New Roman" w:hAnsi="Times New Roman"/>
                <w:color w:val="000000" w:themeColor="text1"/>
              </w:rPr>
            </w:pPr>
          </w:p>
        </w:tc>
        <w:tc>
          <w:tcPr>
            <w:tcW w:w="1034" w:type="dxa"/>
            <w:vAlign w:val="center"/>
          </w:tcPr>
          <w:p w:rsidR="006A4180" w:rsidRPr="00D875F3" w:rsidRDefault="006A4180">
            <w:pPr>
              <w:jc w:val="center"/>
              <w:rPr>
                <w:rFonts w:ascii="Times New Roman" w:hAnsi="Times New Roman"/>
                <w:color w:val="000000" w:themeColor="text1"/>
              </w:rPr>
            </w:pPr>
          </w:p>
        </w:tc>
        <w:tc>
          <w:tcPr>
            <w:tcW w:w="1091" w:type="dxa"/>
            <w:vAlign w:val="center"/>
          </w:tcPr>
          <w:p w:rsidR="006A4180" w:rsidRPr="00D875F3" w:rsidRDefault="006A4180">
            <w:pPr>
              <w:jc w:val="center"/>
              <w:rPr>
                <w:rFonts w:ascii="Times New Roman" w:hAnsi="Times New Roman"/>
                <w:color w:val="000000" w:themeColor="text1"/>
              </w:rPr>
            </w:pPr>
          </w:p>
        </w:tc>
        <w:tc>
          <w:tcPr>
            <w:tcW w:w="2235" w:type="dxa"/>
            <w:vAlign w:val="center"/>
          </w:tcPr>
          <w:p w:rsidR="006A4180" w:rsidRPr="00D875F3" w:rsidRDefault="006A4180">
            <w:pPr>
              <w:jc w:val="center"/>
              <w:rPr>
                <w:rFonts w:ascii="Times New Roman" w:hAnsi="Times New Roman"/>
                <w:color w:val="000000" w:themeColor="text1"/>
              </w:rPr>
            </w:pPr>
          </w:p>
        </w:tc>
      </w:tr>
      <w:tr w:rsidR="006A4180" w:rsidRPr="00D875F3">
        <w:trPr>
          <w:trHeight w:val="457"/>
          <w:jc w:val="center"/>
        </w:trPr>
        <w:tc>
          <w:tcPr>
            <w:tcW w:w="729" w:type="dxa"/>
            <w:vAlign w:val="center"/>
          </w:tcPr>
          <w:p w:rsidR="006A4180" w:rsidRPr="00D875F3" w:rsidRDefault="00900661">
            <w:pPr>
              <w:jc w:val="center"/>
              <w:rPr>
                <w:rFonts w:ascii="Times New Roman" w:hAnsi="Times New Roman"/>
                <w:color w:val="000000" w:themeColor="text1"/>
              </w:rPr>
            </w:pPr>
            <w:r w:rsidRPr="00D875F3">
              <w:rPr>
                <w:rFonts w:ascii="Times New Roman" w:hAnsi="Times New Roman"/>
                <w:color w:val="000000" w:themeColor="text1"/>
              </w:rPr>
              <w:t>3</w:t>
            </w:r>
          </w:p>
        </w:tc>
        <w:tc>
          <w:tcPr>
            <w:tcW w:w="1546" w:type="dxa"/>
            <w:vAlign w:val="center"/>
          </w:tcPr>
          <w:p w:rsidR="006A4180" w:rsidRPr="00D875F3" w:rsidRDefault="006A4180">
            <w:pPr>
              <w:jc w:val="center"/>
              <w:rPr>
                <w:rFonts w:ascii="Times New Roman" w:hAnsi="Times New Roman"/>
                <w:color w:val="000000" w:themeColor="text1"/>
              </w:rPr>
            </w:pPr>
          </w:p>
        </w:tc>
        <w:tc>
          <w:tcPr>
            <w:tcW w:w="2060" w:type="dxa"/>
            <w:vAlign w:val="center"/>
          </w:tcPr>
          <w:p w:rsidR="006A4180" w:rsidRPr="00D875F3" w:rsidRDefault="006A4180">
            <w:pPr>
              <w:jc w:val="center"/>
              <w:rPr>
                <w:rFonts w:ascii="Times New Roman" w:hAnsi="Times New Roman"/>
                <w:color w:val="000000" w:themeColor="text1"/>
              </w:rPr>
            </w:pPr>
          </w:p>
        </w:tc>
        <w:tc>
          <w:tcPr>
            <w:tcW w:w="1040" w:type="dxa"/>
            <w:vAlign w:val="center"/>
          </w:tcPr>
          <w:p w:rsidR="006A4180" w:rsidRPr="00D875F3" w:rsidRDefault="006A4180">
            <w:pPr>
              <w:jc w:val="center"/>
              <w:rPr>
                <w:rFonts w:ascii="Times New Roman" w:hAnsi="Times New Roman"/>
                <w:color w:val="000000" w:themeColor="text1"/>
              </w:rPr>
            </w:pPr>
          </w:p>
        </w:tc>
        <w:tc>
          <w:tcPr>
            <w:tcW w:w="1034" w:type="dxa"/>
            <w:vAlign w:val="center"/>
          </w:tcPr>
          <w:p w:rsidR="006A4180" w:rsidRPr="00D875F3" w:rsidRDefault="006A4180">
            <w:pPr>
              <w:jc w:val="center"/>
              <w:rPr>
                <w:rFonts w:ascii="Times New Roman" w:hAnsi="Times New Roman"/>
                <w:color w:val="000000" w:themeColor="text1"/>
              </w:rPr>
            </w:pPr>
          </w:p>
        </w:tc>
        <w:tc>
          <w:tcPr>
            <w:tcW w:w="1091" w:type="dxa"/>
            <w:vAlign w:val="center"/>
          </w:tcPr>
          <w:p w:rsidR="006A4180" w:rsidRPr="00D875F3" w:rsidRDefault="006A4180">
            <w:pPr>
              <w:jc w:val="center"/>
              <w:rPr>
                <w:rFonts w:ascii="Times New Roman" w:hAnsi="Times New Roman"/>
                <w:color w:val="000000" w:themeColor="text1"/>
              </w:rPr>
            </w:pPr>
          </w:p>
        </w:tc>
        <w:tc>
          <w:tcPr>
            <w:tcW w:w="2235" w:type="dxa"/>
            <w:vAlign w:val="center"/>
          </w:tcPr>
          <w:p w:rsidR="006A4180" w:rsidRPr="00D875F3" w:rsidRDefault="006A4180">
            <w:pPr>
              <w:jc w:val="center"/>
              <w:rPr>
                <w:rFonts w:ascii="Times New Roman" w:hAnsi="Times New Roman"/>
                <w:color w:val="000000" w:themeColor="text1"/>
              </w:rPr>
            </w:pPr>
          </w:p>
        </w:tc>
      </w:tr>
      <w:tr w:rsidR="006A4180" w:rsidRPr="00D875F3">
        <w:trPr>
          <w:trHeight w:val="457"/>
          <w:jc w:val="center"/>
        </w:trPr>
        <w:tc>
          <w:tcPr>
            <w:tcW w:w="729" w:type="dxa"/>
            <w:vAlign w:val="center"/>
          </w:tcPr>
          <w:p w:rsidR="006A4180" w:rsidRPr="00D875F3" w:rsidRDefault="006A4180">
            <w:pPr>
              <w:jc w:val="center"/>
              <w:rPr>
                <w:rFonts w:ascii="Times New Roman" w:hAnsi="Times New Roman"/>
                <w:color w:val="000000" w:themeColor="text1"/>
              </w:rPr>
            </w:pPr>
          </w:p>
        </w:tc>
        <w:tc>
          <w:tcPr>
            <w:tcW w:w="1546" w:type="dxa"/>
            <w:vAlign w:val="center"/>
          </w:tcPr>
          <w:p w:rsidR="006A4180" w:rsidRPr="00D875F3" w:rsidRDefault="006A4180">
            <w:pPr>
              <w:jc w:val="center"/>
              <w:rPr>
                <w:rFonts w:ascii="Times New Roman" w:hAnsi="Times New Roman"/>
                <w:color w:val="000000" w:themeColor="text1"/>
              </w:rPr>
            </w:pPr>
          </w:p>
        </w:tc>
        <w:tc>
          <w:tcPr>
            <w:tcW w:w="2060" w:type="dxa"/>
            <w:vAlign w:val="center"/>
          </w:tcPr>
          <w:p w:rsidR="006A4180" w:rsidRPr="00D875F3" w:rsidRDefault="006A4180">
            <w:pPr>
              <w:jc w:val="center"/>
              <w:rPr>
                <w:rFonts w:ascii="Times New Roman" w:hAnsi="Times New Roman"/>
                <w:color w:val="000000" w:themeColor="text1"/>
              </w:rPr>
            </w:pPr>
          </w:p>
        </w:tc>
        <w:tc>
          <w:tcPr>
            <w:tcW w:w="1040" w:type="dxa"/>
            <w:vAlign w:val="center"/>
          </w:tcPr>
          <w:p w:rsidR="006A4180" w:rsidRPr="00D875F3" w:rsidRDefault="006A4180">
            <w:pPr>
              <w:jc w:val="center"/>
              <w:rPr>
                <w:rFonts w:ascii="Times New Roman" w:hAnsi="Times New Roman"/>
                <w:color w:val="000000" w:themeColor="text1"/>
              </w:rPr>
            </w:pPr>
          </w:p>
        </w:tc>
        <w:tc>
          <w:tcPr>
            <w:tcW w:w="1034" w:type="dxa"/>
            <w:vAlign w:val="center"/>
          </w:tcPr>
          <w:p w:rsidR="006A4180" w:rsidRPr="00D875F3" w:rsidRDefault="006A4180">
            <w:pPr>
              <w:jc w:val="center"/>
              <w:rPr>
                <w:rFonts w:ascii="Times New Roman" w:hAnsi="Times New Roman"/>
                <w:color w:val="000000" w:themeColor="text1"/>
              </w:rPr>
            </w:pPr>
          </w:p>
        </w:tc>
        <w:tc>
          <w:tcPr>
            <w:tcW w:w="1091" w:type="dxa"/>
            <w:vAlign w:val="center"/>
          </w:tcPr>
          <w:p w:rsidR="006A4180" w:rsidRPr="00D875F3" w:rsidRDefault="006A4180">
            <w:pPr>
              <w:jc w:val="center"/>
              <w:rPr>
                <w:rFonts w:ascii="Times New Roman" w:hAnsi="Times New Roman"/>
                <w:color w:val="000000" w:themeColor="text1"/>
              </w:rPr>
            </w:pPr>
          </w:p>
        </w:tc>
        <w:tc>
          <w:tcPr>
            <w:tcW w:w="2235" w:type="dxa"/>
            <w:vAlign w:val="center"/>
          </w:tcPr>
          <w:p w:rsidR="006A4180" w:rsidRPr="00D875F3" w:rsidRDefault="006A4180">
            <w:pPr>
              <w:jc w:val="center"/>
              <w:rPr>
                <w:rFonts w:ascii="Times New Roman" w:hAnsi="Times New Roman"/>
                <w:color w:val="000000" w:themeColor="text1"/>
              </w:rPr>
            </w:pPr>
          </w:p>
        </w:tc>
      </w:tr>
    </w:tbl>
    <w:p w:rsidR="006A4180" w:rsidRPr="00D875F3" w:rsidRDefault="00900661" w:rsidP="003D0046">
      <w:pPr>
        <w:spacing w:beforeLines="50" w:before="156" w:line="260" w:lineRule="exact"/>
        <w:rPr>
          <w:rFonts w:ascii="Times New Roman" w:hAnsi="Times New Roman"/>
          <w:color w:val="000000" w:themeColor="text1"/>
          <w:szCs w:val="21"/>
        </w:rPr>
      </w:pPr>
      <w:r w:rsidRPr="00D875F3">
        <w:rPr>
          <w:rFonts w:ascii="Times New Roman" w:hAnsi="Times New Roman"/>
          <w:color w:val="000000" w:themeColor="text1"/>
          <w:szCs w:val="21"/>
        </w:rPr>
        <w:t>注：本表填写</w:t>
      </w:r>
      <w:r w:rsidRPr="00D875F3">
        <w:rPr>
          <w:rFonts w:ascii="Times New Roman" w:hAnsi="Times New Roman" w:hint="eastAsia"/>
          <w:color w:val="000000" w:themeColor="text1"/>
          <w:szCs w:val="21"/>
        </w:rPr>
        <w:t>2018</w:t>
      </w:r>
      <w:r w:rsidRPr="00D875F3">
        <w:rPr>
          <w:rFonts w:ascii="Times New Roman" w:hAnsi="Times New Roman" w:hint="eastAsia"/>
          <w:color w:val="000000" w:themeColor="text1"/>
          <w:szCs w:val="21"/>
        </w:rPr>
        <w:t>年</w:t>
      </w:r>
      <w:r w:rsidRPr="00D875F3">
        <w:rPr>
          <w:rFonts w:ascii="Times New Roman" w:hAnsi="Times New Roman" w:hint="eastAsia"/>
          <w:color w:val="000000" w:themeColor="text1"/>
          <w:szCs w:val="21"/>
        </w:rPr>
        <w:t>6</w:t>
      </w:r>
      <w:r w:rsidRPr="00D875F3">
        <w:rPr>
          <w:rFonts w:ascii="Times New Roman" w:hAnsi="Times New Roman" w:hint="eastAsia"/>
          <w:color w:val="000000" w:themeColor="text1"/>
          <w:szCs w:val="21"/>
        </w:rPr>
        <w:t>月</w:t>
      </w:r>
      <w:r w:rsidRPr="00D875F3">
        <w:rPr>
          <w:rFonts w:ascii="Times New Roman" w:hAnsi="Times New Roman" w:hint="eastAsia"/>
          <w:color w:val="000000" w:themeColor="text1"/>
          <w:szCs w:val="21"/>
        </w:rPr>
        <w:t>30</w:t>
      </w:r>
      <w:r w:rsidRPr="00D875F3">
        <w:rPr>
          <w:rFonts w:ascii="Times New Roman" w:hAnsi="Times New Roman" w:hint="eastAsia"/>
          <w:color w:val="000000" w:themeColor="text1"/>
          <w:szCs w:val="21"/>
        </w:rPr>
        <w:t>日</w:t>
      </w:r>
      <w:r w:rsidRPr="00D875F3">
        <w:rPr>
          <w:rFonts w:ascii="Times New Roman" w:hAnsi="Times New Roman"/>
          <w:color w:val="000000" w:themeColor="text1"/>
          <w:szCs w:val="21"/>
        </w:rPr>
        <w:t>前获批的</w:t>
      </w:r>
      <w:r w:rsidRPr="00D875F3">
        <w:rPr>
          <w:rFonts w:ascii="Times New Roman" w:hAnsi="Times New Roman"/>
          <w:color w:val="000000" w:themeColor="text1"/>
          <w:szCs w:val="21"/>
        </w:rPr>
        <w:t>“</w:t>
      </w:r>
      <w:r w:rsidRPr="00D875F3">
        <w:rPr>
          <w:rFonts w:ascii="Times New Roman" w:hAnsi="Times New Roman"/>
          <w:color w:val="000000" w:themeColor="text1"/>
          <w:szCs w:val="21"/>
        </w:rPr>
        <w:t>团队</w:t>
      </w:r>
      <w:r w:rsidRPr="00D875F3">
        <w:rPr>
          <w:rFonts w:ascii="Times New Roman" w:hAnsi="Times New Roman"/>
          <w:color w:val="000000" w:themeColor="text1"/>
          <w:szCs w:val="21"/>
        </w:rPr>
        <w:t>”</w:t>
      </w:r>
      <w:r w:rsidRPr="00D875F3">
        <w:rPr>
          <w:rFonts w:ascii="Times New Roman" w:hAnsi="Times New Roman"/>
          <w:color w:val="000000" w:themeColor="text1"/>
          <w:szCs w:val="21"/>
        </w:rPr>
        <w:t>。若同一团队获得多次资助，</w:t>
      </w:r>
      <w:r w:rsidRPr="00D875F3">
        <w:rPr>
          <w:rFonts w:ascii="Times New Roman" w:hAnsi="Times New Roman"/>
          <w:color w:val="000000" w:themeColor="text1"/>
          <w:szCs w:val="21"/>
        </w:rPr>
        <w:t>“</w:t>
      </w:r>
      <w:r w:rsidRPr="00D875F3">
        <w:rPr>
          <w:rFonts w:ascii="Times New Roman" w:hAnsi="Times New Roman"/>
          <w:color w:val="000000" w:themeColor="text1"/>
          <w:szCs w:val="21"/>
        </w:rPr>
        <w:t>资助金额</w:t>
      </w:r>
      <w:r w:rsidRPr="00D875F3">
        <w:rPr>
          <w:rFonts w:ascii="Times New Roman" w:hAnsi="Times New Roman"/>
          <w:color w:val="000000" w:themeColor="text1"/>
          <w:szCs w:val="21"/>
        </w:rPr>
        <w:t>”</w:t>
      </w:r>
      <w:r w:rsidRPr="00D875F3">
        <w:rPr>
          <w:rFonts w:ascii="Times New Roman" w:hAnsi="Times New Roman"/>
          <w:color w:val="000000" w:themeColor="text1"/>
          <w:szCs w:val="21"/>
        </w:rPr>
        <w:t>可累加，</w:t>
      </w:r>
      <w:r w:rsidRPr="00D875F3">
        <w:rPr>
          <w:rFonts w:ascii="Times New Roman" w:hAnsi="Times New Roman"/>
          <w:color w:val="000000" w:themeColor="text1"/>
          <w:szCs w:val="21"/>
        </w:rPr>
        <w:t>“</w:t>
      </w:r>
      <w:r w:rsidRPr="00D875F3">
        <w:rPr>
          <w:rFonts w:ascii="Times New Roman" w:hAnsi="Times New Roman"/>
          <w:color w:val="000000" w:themeColor="text1"/>
          <w:szCs w:val="21"/>
        </w:rPr>
        <w:t>资助期限</w:t>
      </w:r>
      <w:r w:rsidRPr="00D875F3">
        <w:rPr>
          <w:rFonts w:ascii="Times New Roman" w:hAnsi="Times New Roman"/>
          <w:color w:val="000000" w:themeColor="text1"/>
          <w:szCs w:val="21"/>
        </w:rPr>
        <w:t>/</w:t>
      </w:r>
      <w:r w:rsidRPr="00D875F3">
        <w:rPr>
          <w:rFonts w:ascii="Times New Roman" w:hAnsi="Times New Roman"/>
          <w:color w:val="000000" w:themeColor="text1"/>
          <w:szCs w:val="21"/>
        </w:rPr>
        <w:t>年度</w:t>
      </w:r>
      <w:r w:rsidRPr="00D875F3">
        <w:rPr>
          <w:rFonts w:ascii="Times New Roman" w:hAnsi="Times New Roman"/>
          <w:color w:val="000000" w:themeColor="text1"/>
          <w:szCs w:val="21"/>
        </w:rPr>
        <w:t>”</w:t>
      </w:r>
      <w:r w:rsidRPr="00D875F3">
        <w:rPr>
          <w:rFonts w:ascii="Times New Roman" w:hAnsi="Times New Roman"/>
          <w:color w:val="000000" w:themeColor="text1"/>
          <w:szCs w:val="21"/>
        </w:rPr>
        <w:t>可依据实际资助情况填写历次资助时间。</w:t>
      </w:r>
    </w:p>
    <w:p w:rsidR="006A4180" w:rsidRPr="00D875F3" w:rsidRDefault="006A4180" w:rsidP="003D0046">
      <w:pPr>
        <w:spacing w:beforeLines="50" w:before="156" w:line="260" w:lineRule="exact"/>
        <w:rPr>
          <w:rFonts w:ascii="Times New Roman" w:hAnsi="Times New Roman"/>
          <w:color w:val="000000" w:themeColor="text1"/>
          <w:szCs w:val="21"/>
        </w:rPr>
      </w:pPr>
    </w:p>
    <w:p w:rsidR="006A4180" w:rsidRPr="00D875F3" w:rsidRDefault="006A4180" w:rsidP="003D0046">
      <w:pPr>
        <w:spacing w:beforeLines="50" w:before="156" w:line="260" w:lineRule="exact"/>
        <w:rPr>
          <w:rFonts w:ascii="Times New Roman" w:hAnsi="Times New Roman"/>
          <w:color w:val="000000" w:themeColor="text1"/>
          <w:szCs w:val="21"/>
        </w:rPr>
      </w:pPr>
    </w:p>
    <w:tbl>
      <w:tblPr>
        <w:tblW w:w="9851" w:type="dxa"/>
        <w:jc w:val="center"/>
        <w:tblLayout w:type="fixed"/>
        <w:tblCellMar>
          <w:left w:w="28" w:type="dxa"/>
          <w:right w:w="28" w:type="dxa"/>
        </w:tblCellMar>
        <w:tblLook w:val="04A0" w:firstRow="1" w:lastRow="0" w:firstColumn="1" w:lastColumn="0" w:noHBand="0" w:noVBand="1"/>
      </w:tblPr>
      <w:tblGrid>
        <w:gridCol w:w="501"/>
        <w:gridCol w:w="698"/>
        <w:gridCol w:w="708"/>
        <w:gridCol w:w="1418"/>
        <w:gridCol w:w="1615"/>
        <w:gridCol w:w="551"/>
        <w:gridCol w:w="546"/>
        <w:gridCol w:w="1105"/>
        <w:gridCol w:w="1286"/>
        <w:gridCol w:w="1423"/>
      </w:tblGrid>
      <w:tr w:rsidR="006A4180" w:rsidRPr="00D875F3">
        <w:trPr>
          <w:trHeight w:val="539"/>
          <w:tblHeader/>
          <w:jc w:val="center"/>
        </w:trPr>
        <w:tc>
          <w:tcPr>
            <w:tcW w:w="9851" w:type="dxa"/>
            <w:gridSpan w:val="10"/>
            <w:tcBorders>
              <w:top w:val="single" w:sz="12" w:space="0" w:color="auto"/>
              <w:left w:val="single" w:sz="12" w:space="0" w:color="auto"/>
              <w:bottom w:val="single" w:sz="12" w:space="0" w:color="auto"/>
              <w:right w:val="single" w:sz="12" w:space="0" w:color="auto"/>
            </w:tcBorders>
            <w:vAlign w:val="center"/>
          </w:tcPr>
          <w:p w:rsidR="006A4180" w:rsidRPr="00D875F3" w:rsidRDefault="00900661">
            <w:pPr>
              <w:spacing w:line="320" w:lineRule="exact"/>
              <w:jc w:val="center"/>
              <w:rPr>
                <w:rFonts w:ascii="Times New Roman" w:hAnsi="Times New Roman"/>
                <w:b/>
                <w:bCs/>
                <w:color w:val="000000" w:themeColor="text1"/>
                <w:szCs w:val="21"/>
              </w:rPr>
            </w:pPr>
            <w:bookmarkStart w:id="1" w:name="OLE_LINK1"/>
            <w:r w:rsidRPr="00D875F3">
              <w:rPr>
                <w:rFonts w:ascii="Times New Roman" w:hAnsi="Times New Roman" w:hint="eastAsia"/>
                <w:b/>
                <w:bCs/>
                <w:color w:val="000000" w:themeColor="text1"/>
                <w:szCs w:val="21"/>
              </w:rPr>
              <w:t>学科兼职教师</w:t>
            </w:r>
          </w:p>
        </w:tc>
      </w:tr>
      <w:tr w:rsidR="006A4180" w:rsidRPr="00D875F3" w:rsidTr="00784C01">
        <w:trPr>
          <w:trHeight w:val="824"/>
          <w:tblHeader/>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snapToGrid w:val="0"/>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序号</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snapToGrid w:val="0"/>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姓名</w:t>
            </w:r>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snapToGrid w:val="0"/>
              <w:jc w:val="center"/>
              <w:rPr>
                <w:rFonts w:ascii="Times New Roman" w:hAnsi="Times New Roman"/>
                <w:b/>
                <w:color w:val="000000" w:themeColor="text1"/>
                <w:szCs w:val="21"/>
              </w:rPr>
            </w:pPr>
            <w:r w:rsidRPr="00D875F3">
              <w:rPr>
                <w:rFonts w:ascii="Times New Roman" w:hAnsi="Times New Roman"/>
                <w:b/>
                <w:color w:val="000000" w:themeColor="text1"/>
                <w:szCs w:val="21"/>
              </w:rPr>
              <w:t>出生</w:t>
            </w:r>
            <w:r w:rsidRPr="00D875F3">
              <w:rPr>
                <w:rFonts w:ascii="Times New Roman" w:hAnsi="Times New Roman" w:hint="eastAsia"/>
                <w:b/>
                <w:color w:val="000000" w:themeColor="text1"/>
                <w:szCs w:val="21"/>
              </w:rPr>
              <w:br/>
            </w:r>
            <w:r w:rsidRPr="00D875F3">
              <w:rPr>
                <w:rFonts w:ascii="Times New Roman" w:hAnsi="Times New Roman"/>
                <w:b/>
                <w:color w:val="000000" w:themeColor="text1"/>
                <w:szCs w:val="21"/>
              </w:rPr>
              <w:t>年月</w:t>
            </w: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snapToGrid w:val="0"/>
              <w:ind w:leftChars="-50" w:left="-105" w:rightChars="-50" w:right="-105"/>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从事研究</w:t>
            </w:r>
          </w:p>
          <w:p w:rsidR="006A4180" w:rsidRPr="00D875F3" w:rsidRDefault="00900661">
            <w:pPr>
              <w:snapToGrid w:val="0"/>
              <w:ind w:leftChars="-50" w:left="-105" w:rightChars="-50" w:right="-105"/>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领域</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snapToGrid w:val="0"/>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单位名称</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snapToGrid w:val="0"/>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是否来自企业</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snapToGrid w:val="0"/>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最高学位</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专业技术</w:t>
            </w:r>
            <w:r w:rsidRPr="00D875F3">
              <w:rPr>
                <w:rFonts w:ascii="Times New Roman" w:hAnsi="Times New Roman"/>
                <w:b/>
                <w:color w:val="000000" w:themeColor="text1"/>
                <w:szCs w:val="21"/>
              </w:rPr>
              <w:br/>
            </w:r>
            <w:r w:rsidRPr="00D875F3">
              <w:rPr>
                <w:rFonts w:ascii="Times New Roman" w:hAnsi="Times New Roman" w:hint="eastAsia"/>
                <w:b/>
                <w:color w:val="000000" w:themeColor="text1"/>
                <w:szCs w:val="21"/>
              </w:rPr>
              <w:t>职务</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荣誉称号</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snapToGrid w:val="0"/>
              <w:jc w:val="center"/>
              <w:rPr>
                <w:rFonts w:ascii="Times New Roman" w:hAnsi="Times New Roman"/>
                <w:b/>
                <w:color w:val="000000" w:themeColor="text1"/>
                <w:szCs w:val="21"/>
              </w:rPr>
            </w:pPr>
            <w:r w:rsidRPr="00D875F3">
              <w:rPr>
                <w:rFonts w:ascii="Times New Roman" w:hAnsi="Times New Roman" w:hint="eastAsia"/>
                <w:b/>
                <w:color w:val="000000" w:themeColor="text1"/>
                <w:szCs w:val="21"/>
              </w:rPr>
              <w:t>每学期平均承担教学、科研任务</w:t>
            </w:r>
          </w:p>
        </w:tc>
      </w:tr>
      <w:tr w:rsidR="006A4180" w:rsidRPr="00D875F3" w:rsidTr="00784C01">
        <w:trPr>
          <w:trHeight w:val="669"/>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1</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 xml:space="preserve">David </w:t>
            </w:r>
            <w:proofErr w:type="spellStart"/>
            <w:r w:rsidRPr="00D875F3">
              <w:rPr>
                <w:rFonts w:ascii="Times New Roman" w:hAnsi="Times New Roman" w:hint="eastAsia"/>
                <w:color w:val="000000" w:themeColor="text1"/>
                <w:szCs w:val="21"/>
              </w:rPr>
              <w:t>Matz</w:t>
            </w:r>
            <w:proofErr w:type="spellEnd"/>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纠纷解决</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美国马萨诸塞州大学波士顿分校</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福布莱特</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学者</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教学：</w:t>
            </w:r>
            <w:r w:rsidRPr="00D875F3">
              <w:rPr>
                <w:rFonts w:ascii="Times New Roman" w:hAnsi="Times New Roman" w:hint="eastAsia"/>
                <w:color w:val="000000" w:themeColor="text1"/>
                <w:szCs w:val="21"/>
              </w:rPr>
              <w:t>120</w:t>
            </w:r>
            <w:r w:rsidRPr="00D875F3">
              <w:rPr>
                <w:rFonts w:ascii="Times New Roman" w:hAnsi="Times New Roman" w:hint="eastAsia"/>
                <w:color w:val="000000" w:themeColor="text1"/>
                <w:szCs w:val="21"/>
              </w:rPr>
              <w:t>课时</w:t>
            </w:r>
          </w:p>
        </w:tc>
      </w:tr>
      <w:tr w:rsidR="006A4180" w:rsidRPr="00D875F3" w:rsidTr="00784C01">
        <w:trPr>
          <w:trHeight w:val="729"/>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2</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 xml:space="preserve">Melissa </w:t>
            </w:r>
            <w:proofErr w:type="spellStart"/>
            <w:r w:rsidRPr="00D875F3">
              <w:rPr>
                <w:rFonts w:ascii="Times New Roman" w:hAnsi="Times New Roman" w:hint="eastAsia"/>
                <w:color w:val="000000" w:themeColor="text1"/>
                <w:szCs w:val="21"/>
              </w:rPr>
              <w:t>Brodrick</w:t>
            </w:r>
            <w:proofErr w:type="spellEnd"/>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纠纷解决</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美国哈佛大学</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哈佛大学</w:t>
            </w:r>
            <w:proofErr w:type="gramStart"/>
            <w:r w:rsidRPr="00D875F3">
              <w:rPr>
                <w:rFonts w:ascii="Times New Roman" w:hAnsi="Times New Roman" w:hint="eastAsia"/>
                <w:color w:val="000000" w:themeColor="text1"/>
                <w:szCs w:val="21"/>
              </w:rPr>
              <w:t>医</w:t>
            </w:r>
            <w:proofErr w:type="gramEnd"/>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学院监察委</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员会主任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教学：</w:t>
            </w:r>
            <w:r w:rsidRPr="00D875F3">
              <w:rPr>
                <w:rFonts w:ascii="Times New Roman" w:hAnsi="Times New Roman" w:hint="eastAsia"/>
                <w:color w:val="000000" w:themeColor="text1"/>
                <w:szCs w:val="21"/>
              </w:rPr>
              <w:t>80</w:t>
            </w:r>
            <w:r w:rsidRPr="00D875F3">
              <w:rPr>
                <w:rFonts w:ascii="Times New Roman" w:hAnsi="Times New Roman" w:hint="eastAsia"/>
                <w:color w:val="000000" w:themeColor="text1"/>
                <w:szCs w:val="21"/>
              </w:rPr>
              <w:t>课时</w:t>
            </w:r>
          </w:p>
        </w:tc>
      </w:tr>
      <w:tr w:rsidR="006A4180" w:rsidRPr="00D875F3" w:rsidTr="00784C01">
        <w:trPr>
          <w:trHeight w:val="684"/>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3</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Robert Smith</w:t>
            </w:r>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纠纷解决</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美国萨福克大学</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教授、法学</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院前院长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教学：</w:t>
            </w:r>
            <w:r w:rsidRPr="00D875F3">
              <w:rPr>
                <w:rFonts w:ascii="Times New Roman" w:hAnsi="Times New Roman" w:hint="eastAsia"/>
                <w:color w:val="000000" w:themeColor="text1"/>
                <w:szCs w:val="21"/>
              </w:rPr>
              <w:t>60</w:t>
            </w:r>
            <w:r w:rsidRPr="00D875F3">
              <w:rPr>
                <w:rFonts w:ascii="Times New Roman" w:hAnsi="Times New Roman" w:hint="eastAsia"/>
                <w:color w:val="000000" w:themeColor="text1"/>
                <w:szCs w:val="21"/>
              </w:rPr>
              <w:t>课时</w:t>
            </w:r>
          </w:p>
        </w:tc>
      </w:tr>
      <w:tr w:rsidR="006A4180" w:rsidRPr="00D875F3" w:rsidTr="00784C01">
        <w:trPr>
          <w:trHeight w:val="729"/>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4</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 xml:space="preserve">James </w:t>
            </w:r>
            <w:proofErr w:type="spellStart"/>
            <w:r w:rsidRPr="00D875F3">
              <w:rPr>
                <w:rFonts w:ascii="Times New Roman" w:hAnsi="Times New Roman" w:hint="eastAsia"/>
                <w:color w:val="000000" w:themeColor="text1"/>
                <w:szCs w:val="21"/>
              </w:rPr>
              <w:t>Mcguire</w:t>
            </w:r>
            <w:proofErr w:type="spellEnd"/>
            <w:r w:rsidRPr="00D875F3">
              <w:rPr>
                <w:rFonts w:ascii="Times New Roman" w:hAnsi="Times New Roman" w:hint="eastAsia"/>
                <w:color w:val="000000" w:themeColor="text1"/>
                <w:szCs w:val="21"/>
              </w:rPr>
              <w:t xml:space="preserve"> </w:t>
            </w:r>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诉讼、调解</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美国</w:t>
            </w:r>
            <w:r w:rsidRPr="00D875F3">
              <w:rPr>
                <w:rFonts w:ascii="Times New Roman" w:hAnsi="Times New Roman" w:hint="eastAsia"/>
                <w:color w:val="000000" w:themeColor="text1"/>
                <w:szCs w:val="21"/>
              </w:rPr>
              <w:t>JAMs</w:t>
            </w:r>
            <w:r w:rsidRPr="00D875F3">
              <w:rPr>
                <w:rFonts w:ascii="Times New Roman" w:hAnsi="Times New Roman" w:hint="eastAsia"/>
                <w:color w:val="000000" w:themeColor="text1"/>
                <w:szCs w:val="21"/>
              </w:rPr>
              <w:t>公司</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是</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美国马萨诸</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塞州大学波</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士顿分校兼</w:t>
            </w:r>
            <w:r w:rsidRPr="00D875F3">
              <w:rPr>
                <w:rFonts w:ascii="Times New Roman" w:hAnsi="Times New Roman"/>
                <w:color w:val="000000" w:themeColor="text1"/>
                <w:szCs w:val="21"/>
              </w:rPr>
              <w:br/>
            </w:r>
            <w:proofErr w:type="gramStart"/>
            <w:r w:rsidRPr="00D875F3">
              <w:rPr>
                <w:rFonts w:ascii="Times New Roman" w:hAnsi="Times New Roman" w:hint="eastAsia"/>
                <w:color w:val="000000" w:themeColor="text1"/>
                <w:szCs w:val="21"/>
              </w:rPr>
              <w:t>职教授</w:t>
            </w:r>
            <w:proofErr w:type="gramEnd"/>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资深调解员、调解培训专家</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教学：</w:t>
            </w:r>
            <w:r w:rsidRPr="00D875F3">
              <w:rPr>
                <w:rFonts w:ascii="Times New Roman" w:hAnsi="Times New Roman" w:hint="eastAsia"/>
                <w:color w:val="000000" w:themeColor="text1"/>
                <w:szCs w:val="21"/>
              </w:rPr>
              <w:t>60</w:t>
            </w:r>
            <w:r w:rsidRPr="00D875F3">
              <w:rPr>
                <w:rFonts w:ascii="Times New Roman" w:hAnsi="Times New Roman" w:hint="eastAsia"/>
                <w:color w:val="000000" w:themeColor="text1"/>
                <w:szCs w:val="21"/>
              </w:rPr>
              <w:t>课时</w:t>
            </w:r>
          </w:p>
        </w:tc>
      </w:tr>
      <w:tr w:rsidR="006A4180" w:rsidRPr="00D875F3" w:rsidTr="00784C01">
        <w:trPr>
          <w:trHeight w:val="729"/>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5</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 xml:space="preserve">Joseph </w:t>
            </w:r>
            <w:proofErr w:type="spellStart"/>
            <w:r w:rsidRPr="00D875F3">
              <w:rPr>
                <w:rFonts w:ascii="Times New Roman" w:hAnsi="Times New Roman" w:hint="eastAsia"/>
                <w:color w:val="000000" w:themeColor="text1"/>
                <w:szCs w:val="21"/>
              </w:rPr>
              <w:t>Stulberg</w:t>
            </w:r>
            <w:proofErr w:type="spellEnd"/>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8D5F4F">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调解、</w:t>
            </w:r>
            <w:r w:rsidR="00900661" w:rsidRPr="00D875F3">
              <w:rPr>
                <w:rFonts w:ascii="Times New Roman" w:hAnsi="Times New Roman" w:hint="eastAsia"/>
                <w:color w:val="000000" w:themeColor="text1"/>
                <w:szCs w:val="21"/>
              </w:rPr>
              <w:t>纠纷解决</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美国俄亥俄州立大学</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调解和纠纷解决中心主任；曾任美国仲裁协会副主席</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教学：</w:t>
            </w:r>
            <w:r w:rsidRPr="00D875F3">
              <w:rPr>
                <w:rFonts w:ascii="Times New Roman" w:hAnsi="Times New Roman" w:hint="eastAsia"/>
                <w:color w:val="000000" w:themeColor="text1"/>
                <w:szCs w:val="21"/>
              </w:rPr>
              <w:t>60</w:t>
            </w:r>
            <w:r w:rsidRPr="00D875F3">
              <w:rPr>
                <w:rFonts w:ascii="Times New Roman" w:hAnsi="Times New Roman" w:hint="eastAsia"/>
                <w:color w:val="000000" w:themeColor="text1"/>
                <w:szCs w:val="21"/>
              </w:rPr>
              <w:t>课时</w:t>
            </w:r>
          </w:p>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科研：</w:t>
            </w:r>
            <w:r w:rsidRPr="00D875F3">
              <w:rPr>
                <w:rFonts w:ascii="Times New Roman" w:hAnsi="Times New Roman" w:hint="eastAsia"/>
                <w:color w:val="000000" w:themeColor="text1"/>
                <w:szCs w:val="21"/>
              </w:rPr>
              <w:t>15</w:t>
            </w:r>
            <w:r w:rsidRPr="00D875F3">
              <w:rPr>
                <w:rFonts w:ascii="Times New Roman" w:hAnsi="Times New Roman" w:hint="eastAsia"/>
                <w:color w:val="000000" w:themeColor="text1"/>
                <w:szCs w:val="21"/>
              </w:rPr>
              <w:t>天</w:t>
            </w:r>
          </w:p>
        </w:tc>
      </w:tr>
      <w:tr w:rsidR="006A4180" w:rsidRPr="00D875F3" w:rsidTr="00784C01">
        <w:trPr>
          <w:trHeight w:val="729"/>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6</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Gabriel</w:t>
            </w:r>
          </w:p>
          <w:p w:rsidR="006A4180" w:rsidRPr="00D875F3" w:rsidRDefault="00900661">
            <w:pPr>
              <w:jc w:val="center"/>
              <w:rPr>
                <w:rFonts w:ascii="Times New Roman" w:hAnsi="Times New Roman"/>
                <w:color w:val="000000" w:themeColor="text1"/>
                <w:szCs w:val="21"/>
              </w:rPr>
            </w:pPr>
            <w:proofErr w:type="spellStart"/>
            <w:r w:rsidRPr="00D875F3">
              <w:rPr>
                <w:rFonts w:ascii="Times New Roman" w:hAnsi="Times New Roman" w:hint="eastAsia"/>
                <w:color w:val="000000" w:themeColor="text1"/>
                <w:szCs w:val="21"/>
              </w:rPr>
              <w:t>Moens</w:t>
            </w:r>
            <w:proofErr w:type="spellEnd"/>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国际商事仲裁</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澳大利亚昆士兰大学</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Vis</w:t>
            </w:r>
            <w:r w:rsidRPr="00D875F3">
              <w:rPr>
                <w:rFonts w:ascii="Times New Roman" w:hAnsi="Times New Roman" w:hint="eastAsia"/>
                <w:color w:val="000000" w:themeColor="text1"/>
                <w:szCs w:val="21"/>
              </w:rPr>
              <w:t>国际商事模拟仲裁大赛全球冠军指导老师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教学：</w:t>
            </w:r>
            <w:r w:rsidRPr="00D875F3">
              <w:rPr>
                <w:rFonts w:ascii="Times New Roman" w:hAnsi="Times New Roman" w:hint="eastAsia"/>
                <w:color w:val="000000" w:themeColor="text1"/>
                <w:szCs w:val="21"/>
              </w:rPr>
              <w:t>120</w:t>
            </w:r>
            <w:r w:rsidRPr="00D875F3">
              <w:rPr>
                <w:rFonts w:ascii="Times New Roman" w:hAnsi="Times New Roman" w:hint="eastAsia"/>
                <w:color w:val="000000" w:themeColor="text1"/>
                <w:szCs w:val="21"/>
              </w:rPr>
              <w:t>课时</w:t>
            </w:r>
          </w:p>
        </w:tc>
      </w:tr>
      <w:tr w:rsidR="006A4180" w:rsidRPr="00D875F3" w:rsidTr="00784C01">
        <w:trPr>
          <w:trHeight w:val="729"/>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7</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Rajesh Sharma</w:t>
            </w:r>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国际商事仲裁</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澳大利亚皇家理工学院</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Vis</w:t>
            </w:r>
            <w:r w:rsidRPr="00D875F3">
              <w:rPr>
                <w:rFonts w:ascii="Times New Roman" w:hAnsi="Times New Roman" w:hint="eastAsia"/>
                <w:color w:val="000000" w:themeColor="text1"/>
                <w:szCs w:val="21"/>
              </w:rPr>
              <w:t>国际商事模拟仲裁大赛全球冠军</w:t>
            </w:r>
            <w:r w:rsidRPr="00D875F3">
              <w:rPr>
                <w:rFonts w:ascii="Times New Roman" w:hAnsi="Times New Roman" w:hint="eastAsia"/>
                <w:color w:val="000000" w:themeColor="text1"/>
                <w:szCs w:val="21"/>
              </w:rPr>
              <w:lastRenderedPageBreak/>
              <w:t>指导老师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lastRenderedPageBreak/>
              <w:t>教学：</w:t>
            </w:r>
            <w:r w:rsidRPr="00D875F3">
              <w:rPr>
                <w:rFonts w:ascii="Times New Roman" w:hAnsi="Times New Roman" w:hint="eastAsia"/>
                <w:color w:val="000000" w:themeColor="text1"/>
                <w:szCs w:val="21"/>
              </w:rPr>
              <w:t>120</w:t>
            </w:r>
            <w:r w:rsidRPr="00D875F3">
              <w:rPr>
                <w:rFonts w:ascii="Times New Roman" w:hAnsi="Times New Roman" w:hint="eastAsia"/>
                <w:color w:val="000000" w:themeColor="text1"/>
                <w:szCs w:val="21"/>
              </w:rPr>
              <w:t>课时</w:t>
            </w:r>
          </w:p>
        </w:tc>
      </w:tr>
      <w:tr w:rsidR="006A4180" w:rsidRPr="00D875F3" w:rsidTr="00784C01">
        <w:trPr>
          <w:trHeight w:val="510"/>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lastRenderedPageBreak/>
              <w:t>8</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谢</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勇</w:t>
            </w:r>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196009</w:t>
            </w: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刑法</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湖南省人大</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10"/>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9</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胡旭晟</w:t>
            </w:r>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196203</w:t>
            </w: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法史</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湖南省政协</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10"/>
          <w:jc w:val="center"/>
        </w:trPr>
        <w:tc>
          <w:tcPr>
            <w:tcW w:w="501" w:type="dxa"/>
            <w:tcBorders>
              <w:top w:val="single" w:sz="4" w:space="0" w:color="auto"/>
              <w:left w:val="single" w:sz="12" w:space="0" w:color="auto"/>
              <w:bottom w:val="single" w:sz="2"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10</w:t>
            </w:r>
          </w:p>
        </w:tc>
        <w:tc>
          <w:tcPr>
            <w:tcW w:w="69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杨</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翔</w:t>
            </w:r>
          </w:p>
        </w:tc>
        <w:tc>
          <w:tcPr>
            <w:tcW w:w="70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196410</w:t>
            </w:r>
          </w:p>
        </w:tc>
        <w:tc>
          <w:tcPr>
            <w:tcW w:w="1418"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诉讼法</w:t>
            </w:r>
          </w:p>
        </w:tc>
        <w:tc>
          <w:tcPr>
            <w:tcW w:w="1615"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湖南省高级人民法院</w:t>
            </w:r>
          </w:p>
        </w:tc>
        <w:tc>
          <w:tcPr>
            <w:tcW w:w="551"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2"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11</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毛金生</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195809</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知识产权</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国家知识产权局知识产权发展研究中心</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司长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12</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张志成</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Style w:val="MSGENFONTSTYLENAMETEMPLATEROLEMSGENFONTSTYLENAMEBYROLETEXT"/>
                <w:rFonts w:ascii="Times New Roman" w:eastAsiaTheme="minorEastAsia" w:hAnsi="Times New Roman"/>
                <w:color w:val="000000" w:themeColor="text1"/>
                <w:sz w:val="21"/>
                <w:szCs w:val="21"/>
                <w:lang w:val="zh-CN"/>
              </w:rPr>
              <w:t>197103</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知识产权</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国家知识产权</w:t>
            </w:r>
            <w:proofErr w:type="gramStart"/>
            <w:r w:rsidRPr="00D875F3">
              <w:rPr>
                <w:rFonts w:ascii="Times New Roman" w:hAnsi="Times New Roman" w:hint="eastAsia"/>
                <w:color w:val="000000" w:themeColor="text1"/>
                <w:szCs w:val="21"/>
              </w:rPr>
              <w:t>局保护</w:t>
            </w:r>
            <w:proofErr w:type="gramEnd"/>
            <w:r w:rsidRPr="00D875F3">
              <w:rPr>
                <w:rFonts w:ascii="Times New Roman" w:hAnsi="Times New Roman" w:hint="eastAsia"/>
                <w:color w:val="000000" w:themeColor="text1"/>
                <w:szCs w:val="21"/>
              </w:rPr>
              <w:t>协调司</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color w:val="000000" w:themeColor="text1"/>
                <w:szCs w:val="21"/>
              </w:rPr>
              <w:t>司长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13</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祁建伟</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196407</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50" w:left="-105" w:rightChars="-50" w:right="-105"/>
              <w:jc w:val="center"/>
              <w:rPr>
                <w:rFonts w:ascii="Times New Roman" w:hAnsi="Times New Roman"/>
                <w:color w:val="000000" w:themeColor="text1"/>
                <w:szCs w:val="21"/>
              </w:rPr>
            </w:pPr>
            <w:r w:rsidRPr="00D875F3">
              <w:rPr>
                <w:rFonts w:ascii="Times New Roman" w:hAnsi="Times New Roman"/>
                <w:color w:val="000000" w:themeColor="text1"/>
                <w:szCs w:val="21"/>
              </w:rPr>
              <w:t>知识产权</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国家知识产权局材料工程发明专利审查部</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正高</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14</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余仲儒</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196606</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50" w:left="-105" w:rightChars="-50" w:right="-105"/>
              <w:jc w:val="center"/>
              <w:rPr>
                <w:rFonts w:ascii="Times New Roman" w:hAnsi="Times New Roman"/>
                <w:color w:val="000000" w:themeColor="text1"/>
                <w:szCs w:val="21"/>
              </w:rPr>
            </w:pPr>
            <w:r w:rsidRPr="00D875F3">
              <w:rPr>
                <w:rFonts w:ascii="Times New Roman" w:hAnsi="Times New Roman"/>
                <w:color w:val="000000" w:themeColor="text1"/>
                <w:szCs w:val="21"/>
              </w:rPr>
              <w:t>知识产权</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国家知识产权局材料工程发明专利审查部</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处长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15</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唐少华</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196511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50" w:left="-105" w:rightChars="-50" w:right="-105"/>
              <w:jc w:val="center"/>
              <w:rPr>
                <w:rFonts w:ascii="Times New Roman" w:hAnsi="Times New Roman"/>
                <w:color w:val="000000" w:themeColor="text1"/>
                <w:szCs w:val="21"/>
              </w:rPr>
            </w:pPr>
            <w:r w:rsidRPr="00D875F3">
              <w:rPr>
                <w:rFonts w:ascii="Times New Roman" w:hAnsi="Times New Roman"/>
                <w:color w:val="000000" w:themeColor="text1"/>
                <w:szCs w:val="21"/>
              </w:rPr>
              <w:t>知识产权</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国家知识产权局专利局化学发明审查部</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处长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16</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陈小珍</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197509</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50" w:left="-105" w:rightChars="-50" w:right="-105"/>
              <w:jc w:val="center"/>
              <w:rPr>
                <w:rFonts w:ascii="Times New Roman" w:hAnsi="Times New Roman"/>
                <w:color w:val="000000" w:themeColor="text1"/>
                <w:szCs w:val="21"/>
              </w:rPr>
            </w:pPr>
            <w:r w:rsidRPr="00D875F3">
              <w:rPr>
                <w:rFonts w:ascii="Times New Roman" w:hAnsi="Times New Roman"/>
                <w:color w:val="000000" w:themeColor="text1"/>
                <w:szCs w:val="21"/>
              </w:rPr>
              <w:t>知识产权</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湖南省高级人民法院知识产权审判庭</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color w:val="000000" w:themeColor="text1"/>
                <w:szCs w:val="21"/>
              </w:rPr>
              <w:t>庭长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17</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孙文波</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196712</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知识产权法学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广东省佛山中院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审管办主任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18</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黄欣芳</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197303</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知识产权法学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湖南省工商局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反不正当竞</w:t>
            </w:r>
            <w:r w:rsidRPr="00D875F3">
              <w:rPr>
                <w:rFonts w:ascii="Times New Roman" w:hAnsi="Times New Roman"/>
                <w:color w:val="000000" w:themeColor="text1"/>
                <w:szCs w:val="21"/>
              </w:rPr>
              <w:br/>
            </w:r>
            <w:proofErr w:type="gramStart"/>
            <w:r w:rsidRPr="00D875F3">
              <w:rPr>
                <w:rFonts w:ascii="Times New Roman" w:hAnsi="Times New Roman" w:hint="eastAsia"/>
                <w:color w:val="000000" w:themeColor="text1"/>
                <w:szCs w:val="21"/>
              </w:rPr>
              <w:t>争局副</w:t>
            </w:r>
            <w:proofErr w:type="gramEnd"/>
            <w:r w:rsidRPr="00D875F3">
              <w:rPr>
                <w:rFonts w:ascii="Times New Roman" w:hAnsi="Times New Roman" w:hint="eastAsia"/>
                <w:vanish/>
                <w:color w:val="000000" w:themeColor="text1"/>
                <w:szCs w:val="21"/>
              </w:rPr>
              <w:t>局长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19</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余</w:t>
            </w:r>
            <w:r w:rsidRPr="00D875F3">
              <w:rPr>
                <w:rFonts w:ascii="Times New Roman" w:hAnsi="Times New Roman"/>
                <w:color w:val="000000" w:themeColor="text1"/>
                <w:szCs w:val="21"/>
              </w:rPr>
              <w:t xml:space="preserve">  </w:t>
            </w:r>
            <w:r w:rsidRPr="00D875F3">
              <w:rPr>
                <w:rFonts w:ascii="Times New Roman" w:hAnsi="Times New Roman" w:hint="eastAsia"/>
                <w:color w:val="000000" w:themeColor="text1"/>
                <w:szCs w:val="21"/>
              </w:rPr>
              <w:t>晖</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Style w:val="MSGENFONTSTYLENAMETEMPLATEROLEMSGENFONTSTYLENAMEBYROLETEXT"/>
                <w:rFonts w:ascii="Times New Roman" w:eastAsiaTheme="minorEastAsia" w:hAnsi="Times New Roman"/>
                <w:color w:val="000000" w:themeColor="text1"/>
                <w:sz w:val="21"/>
                <w:szCs w:val="21"/>
                <w:lang w:val="zh-CN"/>
              </w:rPr>
              <w:t>196911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知识产权</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长沙市中级人民法院知识产权审判庭</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正高</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20</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米朝晖</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196809</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30" w:left="-63" w:rightChars="-30" w:right="-63"/>
              <w:jc w:val="center"/>
              <w:rPr>
                <w:rFonts w:ascii="Times New Roman" w:hAnsi="Times New Roman"/>
                <w:color w:val="000000" w:themeColor="text1"/>
                <w:szCs w:val="21"/>
              </w:rPr>
            </w:pPr>
            <w:r w:rsidRPr="00D875F3">
              <w:rPr>
                <w:rFonts w:ascii="Times New Roman" w:hAnsi="Times New Roman"/>
                <w:color w:val="000000" w:themeColor="text1"/>
                <w:szCs w:val="21"/>
              </w:rPr>
              <w:t>民法</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湘潭中级人民法院民三庭</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color w:val="000000" w:themeColor="text1"/>
                <w:szCs w:val="21"/>
              </w:rPr>
              <w:t>副院长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21</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proofErr w:type="gramStart"/>
            <w:r w:rsidRPr="00D875F3">
              <w:rPr>
                <w:rFonts w:ascii="Times New Roman" w:hAnsi="Times New Roman" w:hint="eastAsia"/>
                <w:color w:val="000000" w:themeColor="text1"/>
                <w:szCs w:val="21"/>
              </w:rPr>
              <w:t>陈路长</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196809</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color w:val="000000" w:themeColor="text1"/>
                <w:szCs w:val="21"/>
              </w:rPr>
              <w:t>知识产权</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三一重工股份有限公司知识产权部</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color w:val="000000" w:themeColor="text1"/>
                <w:szCs w:val="21"/>
              </w:rPr>
              <w:t>部长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教学</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16</w:t>
            </w:r>
            <w:r w:rsidRPr="00D875F3">
              <w:rPr>
                <w:rFonts w:ascii="Times New Roman" w:hAnsi="Times New Roman"/>
                <w:color w:val="000000" w:themeColor="text1"/>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22</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proofErr w:type="gramStart"/>
            <w:r w:rsidRPr="00D875F3">
              <w:rPr>
                <w:rStyle w:val="MSGENFONTSTYLENAMETEMPLATEROLEMSGENFONTSTYLENAMEBYROLETEXT"/>
                <w:rFonts w:ascii="Times New Roman" w:eastAsiaTheme="minorEastAsia" w:hAnsi="Times New Roman"/>
                <w:color w:val="000000" w:themeColor="text1"/>
                <w:sz w:val="21"/>
                <w:szCs w:val="21"/>
                <w:lang w:val="zh-CN"/>
              </w:rPr>
              <w:t>禹华初</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Style w:val="MSGENFONTSTYLENAMETEMPLATEROLEMSGENFONTSTYLENAMEBYROLETEXT"/>
                <w:rFonts w:ascii="Times New Roman" w:eastAsiaTheme="minorEastAsia" w:hAnsi="Times New Roman"/>
                <w:color w:val="000000" w:themeColor="text1"/>
                <w:sz w:val="21"/>
                <w:szCs w:val="21"/>
                <w:lang w:val="zh-CN"/>
              </w:rPr>
              <w:t>196309</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color w:val="000000" w:themeColor="text1"/>
                <w:szCs w:val="21"/>
              </w:rPr>
              <w:t>诉讼法</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Style w:val="MSGENFONTSTYLENAMETEMPLATEROLEMSGENFONTSTYLENAMEBYROLETEXT"/>
                <w:rFonts w:ascii="Times New Roman" w:eastAsiaTheme="minorEastAsia" w:hAnsi="Times New Roman"/>
                <w:color w:val="000000" w:themeColor="text1"/>
                <w:sz w:val="21"/>
                <w:szCs w:val="21"/>
                <w:lang w:val="zh-CN"/>
              </w:rPr>
              <w:t>中国信达资产管理股份有限公司</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是</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Fonts w:ascii="Times New Roman" w:hAnsi="Times New Roman"/>
                <w:color w:val="000000" w:themeColor="text1"/>
                <w:szCs w:val="21"/>
              </w:rPr>
              <w:t>董事长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教学</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16</w:t>
            </w:r>
            <w:r w:rsidRPr="00D875F3">
              <w:rPr>
                <w:rFonts w:ascii="Times New Roman" w:hAnsi="Times New Roman"/>
                <w:color w:val="000000" w:themeColor="text1"/>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lastRenderedPageBreak/>
              <w:t>23</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Style w:val="MSGENFONTSTYLENAMETEMPLATEROLEMSGENFONTSTYLENAMEBYROLETEXT"/>
                <w:rFonts w:ascii="Times New Roman" w:eastAsiaTheme="minorEastAsia" w:hAnsi="Times New Roman"/>
                <w:color w:val="000000" w:themeColor="text1"/>
                <w:sz w:val="21"/>
                <w:szCs w:val="21"/>
                <w:lang w:val="zh-CN"/>
              </w:rPr>
              <w:t>戴勇</w:t>
            </w:r>
            <w:proofErr w:type="gramStart"/>
            <w:r w:rsidRPr="00D875F3">
              <w:rPr>
                <w:rStyle w:val="MSGENFONTSTYLENAMETEMPLATEROLEMSGENFONTSTYLENAMEBYROLETEXT"/>
                <w:rFonts w:ascii="Times New Roman" w:eastAsiaTheme="minorEastAsia" w:hAnsi="Times New Roman"/>
                <w:color w:val="000000" w:themeColor="text1"/>
                <w:sz w:val="21"/>
                <w:szCs w:val="21"/>
                <w:lang w:val="zh-CN"/>
              </w:rPr>
              <w:t>坚</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Style w:val="MSGENFONTSTYLENAMETEMPLATEROLENUMBERMSGENFONTSTYLENAMEBYROLETEXT6"/>
                <w:rFonts w:ascii="Times New Roman" w:eastAsiaTheme="minorEastAsia" w:hAnsi="Times New Roman"/>
                <w:color w:val="000000" w:themeColor="text1"/>
                <w:sz w:val="21"/>
                <w:szCs w:val="21"/>
                <w:lang w:val="zh-CN"/>
              </w:rPr>
              <w:t>196908</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color w:val="000000" w:themeColor="text1"/>
                <w:szCs w:val="21"/>
              </w:rPr>
              <w:t>民法</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Style w:val="MSGENFONTSTYLENAMETEMPLATEROLEMSGENFONTSTYLENAMEBYROLETEXT"/>
                <w:rFonts w:ascii="Times New Roman" w:eastAsiaTheme="minorEastAsia" w:hAnsi="Times New Roman"/>
                <w:color w:val="000000" w:themeColor="text1"/>
                <w:sz w:val="21"/>
                <w:szCs w:val="21"/>
                <w:lang w:val="zh-CN"/>
              </w:rPr>
              <w:t>建纬律师事务所</w:t>
            </w:r>
            <w:r w:rsidRPr="00D875F3">
              <w:rPr>
                <w:rStyle w:val="MSGENFONTSTYLENAMETEMPLATEROLEMSGENFONTSTYLENAMEBYROLETEXT"/>
                <w:rFonts w:ascii="Times New Roman" w:eastAsiaTheme="minorEastAsia" w:hAnsi="Times New Roman"/>
                <w:color w:val="000000" w:themeColor="text1"/>
                <w:sz w:val="21"/>
                <w:szCs w:val="21"/>
                <w:lang w:val="zh-CN"/>
              </w:rPr>
              <w:t>(</w:t>
            </w:r>
            <w:r w:rsidRPr="00D875F3">
              <w:rPr>
                <w:rStyle w:val="MSGENFONTSTYLENAMETEMPLATEROLEMSGENFONTSTYLENAMEBYROLETEXT"/>
                <w:rFonts w:ascii="Times New Roman" w:eastAsiaTheme="minorEastAsia" w:hAnsi="Times New Roman"/>
                <w:color w:val="000000" w:themeColor="text1"/>
                <w:sz w:val="21"/>
                <w:szCs w:val="21"/>
                <w:lang w:val="zh-CN"/>
              </w:rPr>
              <w:t>长沙）</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jc w:val="center"/>
              <w:rPr>
                <w:rFonts w:ascii="Times New Roman" w:hAnsi="Times New Roman"/>
                <w:color w:val="000000" w:themeColor="text1"/>
                <w:szCs w:val="21"/>
              </w:rPr>
            </w:pP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Style w:val="MSGENFONTSTYLENAMETEMPLATEROLEMSGENFONTSTYLENAMEBYROLETEXT"/>
                <w:rFonts w:ascii="Times New Roman" w:eastAsiaTheme="minorEastAsia" w:hAnsi="Times New Roman"/>
                <w:color w:val="000000" w:themeColor="text1"/>
                <w:sz w:val="21"/>
                <w:szCs w:val="21"/>
                <w:lang w:val="zh-CN"/>
              </w:rPr>
              <w:t>正高级</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教学</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32</w:t>
            </w:r>
            <w:r w:rsidRPr="00D875F3">
              <w:rPr>
                <w:rFonts w:ascii="Times New Roman" w:hAnsi="Times New Roman"/>
                <w:color w:val="000000" w:themeColor="text1"/>
                <w:szCs w:val="21"/>
              </w:rPr>
              <w:t>课时</w:t>
            </w:r>
          </w:p>
        </w:tc>
      </w:tr>
      <w:tr w:rsidR="006A4180" w:rsidRPr="00D875F3" w:rsidTr="00784C01">
        <w:trPr>
          <w:trHeight w:val="510"/>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24</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s="Times New Roman" w:hint="eastAsia"/>
                <w:color w:val="000000" w:themeColor="text1"/>
                <w:kern w:val="0"/>
                <w:szCs w:val="21"/>
              </w:rPr>
              <w:t>李</w:t>
            </w:r>
            <w:r w:rsidRPr="00D875F3">
              <w:rPr>
                <w:rFonts w:ascii="Times New Roman" w:hAnsi="Times New Roman" w:cs="Times New Roman" w:hint="eastAsia"/>
                <w:color w:val="000000" w:themeColor="text1"/>
                <w:kern w:val="0"/>
                <w:szCs w:val="21"/>
              </w:rPr>
              <w:t xml:space="preserve">  </w:t>
            </w:r>
            <w:r w:rsidRPr="00D875F3">
              <w:rPr>
                <w:rFonts w:ascii="Times New Roman" w:hAnsi="Times New Roman" w:cs="Times New Roman" w:hint="eastAsia"/>
                <w:color w:val="000000" w:themeColor="text1"/>
                <w:kern w:val="0"/>
                <w:szCs w:val="21"/>
              </w:rPr>
              <w:t>豪</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Style w:val="MSGENFONTSTYLENAMETEMPLATEROLENUMBERMSGENFONTSTYLENAMEBYROLETEXT6"/>
                <w:rFonts w:ascii="Times New Roman" w:eastAsiaTheme="minorEastAsia" w:hAnsi="Times New Roman"/>
                <w:color w:val="000000" w:themeColor="text1"/>
                <w:sz w:val="21"/>
                <w:szCs w:val="21"/>
                <w:lang w:val="zh-CN"/>
              </w:rPr>
              <w:t>198003</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color w:val="000000" w:themeColor="text1"/>
                <w:szCs w:val="21"/>
              </w:rPr>
              <w:t>法理学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s="Times New Roman" w:hint="eastAsia"/>
                <w:color w:val="000000" w:themeColor="text1"/>
                <w:kern w:val="0"/>
                <w:szCs w:val="21"/>
              </w:rPr>
              <w:t>最高人民检察院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pacing w:line="322" w:lineRule="exact"/>
              <w:ind w:leftChars="-50" w:left="-105" w:rightChars="-50" w:right="-105"/>
              <w:jc w:val="center"/>
              <w:rPr>
                <w:rFonts w:ascii="Times New Roman" w:hAnsi="Times New Roman"/>
                <w:color w:val="000000" w:themeColor="text1"/>
                <w:szCs w:val="21"/>
              </w:rPr>
            </w:pPr>
            <w:r w:rsidRPr="00D875F3">
              <w:rPr>
                <w:rStyle w:val="MSGENFONTSTYLENAMETEMPLATEROLEMSGENFONTSTYLENAMEBYROLETEXT"/>
                <w:rFonts w:ascii="Times New Roman" w:eastAsiaTheme="minorEastAsia" w:hAnsi="Times New Roman"/>
                <w:color w:val="000000" w:themeColor="text1"/>
                <w:sz w:val="21"/>
                <w:szCs w:val="21"/>
              </w:rPr>
              <w:t>检察官</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25</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MSGENFONTSTYLENAMEBYROLETEXT"/>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龙兴盛</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197906</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法理学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17" w:lineRule="exact"/>
              <w:ind w:firstLine="0"/>
              <w:jc w:val="center"/>
              <w:rPr>
                <w:rStyle w:val="MSGENFONTSTYLENAMETEMPLATEROLEMSGENFONTSTYLENAMEBYROLETEXT"/>
                <w:rFonts w:ascii="Times New Roman" w:eastAsiaTheme="minorEastAsia" w:hAnsi="Times New Roman"/>
                <w:color w:val="000000" w:themeColor="text1"/>
                <w:sz w:val="21"/>
                <w:szCs w:val="21"/>
                <w:lang w:val="zh-CN"/>
              </w:rPr>
            </w:pPr>
            <w:r w:rsidRPr="00D875F3">
              <w:rPr>
                <w:rFonts w:ascii="Times New Roman" w:eastAsiaTheme="minorEastAsia" w:hAnsi="Times New Roman" w:hint="eastAsia"/>
                <w:color w:val="000000" w:themeColor="text1"/>
                <w:sz w:val="21"/>
                <w:szCs w:val="21"/>
              </w:rPr>
              <w:t>长沙市中级人民法院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lang w:val="zh-CN"/>
              </w:rPr>
            </w:pPr>
            <w:r w:rsidRPr="00D875F3">
              <w:rPr>
                <w:rFonts w:ascii="Times New Roman" w:eastAsiaTheme="minorEastAsia" w:hAnsi="Times New Roman" w:hint="eastAsia"/>
                <w:color w:val="000000" w:themeColor="text1"/>
                <w:sz w:val="21"/>
                <w:szCs w:val="21"/>
              </w:rPr>
              <w:t>研究室主任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“双千计划”特聘教授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10"/>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26</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Style w:val="MSGENFONTSTYLENAMETEMPLATEROLEMSGENFONTSTYLENAMEBYROLETEXT"/>
                <w:rFonts w:ascii="Times New Roman" w:eastAsiaTheme="minorEastAsia" w:hAnsi="Times New Roman" w:cs="Times New Roman"/>
                <w:color w:val="000000" w:themeColor="text1"/>
                <w:sz w:val="21"/>
                <w:szCs w:val="21"/>
              </w:rPr>
            </w:pPr>
            <w:proofErr w:type="gramStart"/>
            <w:r w:rsidRPr="00D875F3">
              <w:rPr>
                <w:rFonts w:ascii="Times New Roman" w:hAnsi="Times New Roman" w:hint="eastAsia"/>
                <w:color w:val="000000" w:themeColor="text1"/>
                <w:szCs w:val="21"/>
              </w:rPr>
              <w:t>喻</w:t>
            </w:r>
            <w:proofErr w:type="gramEnd"/>
            <w:r w:rsidRPr="00D875F3">
              <w:rPr>
                <w:rFonts w:ascii="Times New Roman" w:hAnsi="Times New Roman" w:hint="eastAsia"/>
                <w:color w:val="000000" w:themeColor="text1"/>
                <w:szCs w:val="21"/>
              </w:rPr>
              <w:t>建中</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197407</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法理学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Style w:val="MSGENFONTSTYLENAMETEMPLATEROLEMSGENFONTSTYLENAMEBYROLETEXT"/>
                <w:rFonts w:ascii="Times New Roman" w:eastAsiaTheme="minorEastAsia" w:hAnsi="Times New Roman" w:cs="Times New Roman"/>
                <w:color w:val="000000" w:themeColor="text1"/>
                <w:sz w:val="21"/>
                <w:szCs w:val="21"/>
              </w:rPr>
            </w:pPr>
            <w:r w:rsidRPr="00D875F3">
              <w:rPr>
                <w:rFonts w:ascii="Times New Roman" w:hAnsi="Times New Roman" w:hint="eastAsia"/>
                <w:color w:val="000000" w:themeColor="text1"/>
                <w:szCs w:val="21"/>
              </w:rPr>
              <w:t>湖南省民政厅</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副处长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27</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卢希起</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197404</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法理学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珠海市检察院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副检察长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“双千”计划特聘教授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28</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林小红</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197403</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法理学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ind w:leftChars="-50" w:left="-105" w:rightChars="-50" w:right="-105"/>
              <w:jc w:val="center"/>
              <w:rPr>
                <w:rFonts w:ascii="Times New Roman" w:hAnsi="Times New Roman" w:cs="Times New Roman"/>
                <w:color w:val="000000" w:themeColor="text1"/>
                <w:spacing w:val="-4"/>
                <w:w w:val="98"/>
                <w:kern w:val="0"/>
                <w:szCs w:val="21"/>
              </w:rPr>
            </w:pPr>
            <w:r w:rsidRPr="00D875F3">
              <w:rPr>
                <w:rFonts w:ascii="Times New Roman" w:hAnsi="Times New Roman" w:hint="eastAsia"/>
                <w:color w:val="000000" w:themeColor="text1"/>
                <w:spacing w:val="-4"/>
                <w:w w:val="98"/>
                <w:szCs w:val="21"/>
              </w:rPr>
              <w:t>湖南衡阳市人大常委会</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法制委主任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29</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颜</w:t>
            </w:r>
            <w:proofErr w:type="gramEnd"/>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俊</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196710</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法理学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北京市君泽君（广</w:t>
            </w:r>
            <w:r w:rsidRPr="00D875F3">
              <w:rPr>
                <w:rFonts w:ascii="Times New Roman" w:hAnsi="Times New Roman" w:hint="eastAsia"/>
                <w:vanish/>
                <w:color w:val="000000" w:themeColor="text1"/>
                <w:szCs w:val="21"/>
              </w:rPr>
              <w:t>州）律师事务所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硕士（博士在读）</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主任合伙人</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30</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沈</w:t>
            </w:r>
            <w:proofErr w:type="gramStart"/>
            <w:r w:rsidRPr="00D875F3">
              <w:rPr>
                <w:rFonts w:ascii="Times New Roman" w:hAnsi="Times New Roman" w:hint="eastAsia"/>
                <w:color w:val="000000" w:themeColor="text1"/>
                <w:szCs w:val="21"/>
              </w:rPr>
              <w:t>世</w:t>
            </w:r>
            <w:proofErr w:type="gramEnd"/>
            <w:r w:rsidRPr="00D875F3">
              <w:rPr>
                <w:rFonts w:ascii="Times New Roman" w:hAnsi="Times New Roman" w:hint="eastAsia"/>
                <w:color w:val="000000" w:themeColor="text1"/>
                <w:szCs w:val="21"/>
              </w:rPr>
              <w:t>锋</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color w:val="000000" w:themeColor="text1"/>
                <w:szCs w:val="21"/>
              </w:rPr>
              <w:t>196410</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法理学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湘西自治州人民政府法制办</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31</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李江发</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198311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法律史</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湖南省长沙县人民检察院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副检察长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ind w:leftChars="-50" w:left="-105" w:rightChars="-50" w:right="-105"/>
              <w:jc w:val="center"/>
              <w:rPr>
                <w:rFonts w:ascii="Times New Roman" w:hAnsi="Times New Roman"/>
                <w:color w:val="000000" w:themeColor="text1"/>
                <w:szCs w:val="21"/>
              </w:rPr>
            </w:pPr>
            <w:r w:rsidRPr="00D875F3">
              <w:rPr>
                <w:rFonts w:ascii="Times New Roman" w:hAnsi="Times New Roman" w:hint="eastAsia"/>
                <w:color w:val="000000" w:themeColor="text1"/>
                <w:szCs w:val="21"/>
              </w:rPr>
              <w:t>一级检察官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32</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刘</w:t>
            </w:r>
            <w:proofErr w:type="gramStart"/>
            <w:r w:rsidRPr="00D875F3">
              <w:rPr>
                <w:rFonts w:ascii="Times New Roman" w:hAnsi="Times New Roman" w:hint="eastAsia"/>
                <w:color w:val="000000" w:themeColor="text1"/>
                <w:szCs w:val="21"/>
              </w:rPr>
              <w:t>泽友</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196611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法律史</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湖南省纪律检查委员会</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副厅长级</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33</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刘东利</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196707</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法律史</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湖南省怀化市中级人民法院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20" w:left="-42"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w w:val="98"/>
                <w:sz w:val="21"/>
                <w:szCs w:val="21"/>
              </w:rPr>
              <w:t>党组副书记、</w:t>
            </w:r>
            <w:r w:rsidRPr="00D875F3">
              <w:rPr>
                <w:rFonts w:ascii="Times New Roman" w:eastAsiaTheme="minorEastAsia" w:hAnsi="Times New Roman" w:hint="eastAsia"/>
                <w:color w:val="000000" w:themeColor="text1"/>
                <w:sz w:val="21"/>
                <w:szCs w:val="21"/>
              </w:rPr>
              <w:t>副院</w:t>
            </w:r>
            <w:r w:rsidRPr="00D875F3">
              <w:rPr>
                <w:rFonts w:ascii="Times New Roman" w:eastAsiaTheme="minorEastAsia" w:hAnsi="Times New Roman" w:hint="eastAsia"/>
                <w:vanish/>
                <w:color w:val="000000" w:themeColor="text1"/>
                <w:sz w:val="21"/>
                <w:szCs w:val="21"/>
              </w:rPr>
              <w:t>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三级高级</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法官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454"/>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34</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刘自力</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196805</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法律史</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衡阳海关缉私局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学士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局长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无</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35</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朱伟东</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197211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国际法学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中国社会科学院西</w:t>
            </w:r>
            <w:r w:rsidRPr="00D875F3">
              <w:rPr>
                <w:rFonts w:ascii="Times New Roman" w:hAnsi="Times New Roman" w:hint="eastAsia"/>
                <w:vanish/>
                <w:color w:val="000000" w:themeColor="text1"/>
                <w:szCs w:val="21"/>
              </w:rPr>
              <w:t>亚非洲研究所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首席专家</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36</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唐启迪</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197910</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经济法学、环境法</w:t>
            </w:r>
            <w:r w:rsidRPr="00D875F3">
              <w:rPr>
                <w:rFonts w:ascii="Times New Roman" w:hAnsi="Times New Roman" w:hint="eastAsia"/>
                <w:vanish/>
                <w:color w:val="000000" w:themeColor="text1"/>
                <w:szCs w:val="21"/>
              </w:rPr>
              <w:t>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湖南省人大常委会</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副处长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37</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尹</w:t>
            </w:r>
            <w:proofErr w:type="gramEnd"/>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红</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196508</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经济法学、环境法学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北京君泽君（长沙</w:t>
            </w:r>
            <w:r w:rsidRPr="00D875F3">
              <w:rPr>
                <w:rFonts w:ascii="Times New Roman" w:hAnsi="Times New Roman" w:hint="eastAsia"/>
                <w:vanish/>
                <w:color w:val="000000" w:themeColor="text1"/>
                <w:szCs w:val="21"/>
              </w:rPr>
              <w:t>）律师事务所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是</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38</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陈战军</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196808</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经济法学、环境法学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湖南省环保厅</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处长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39</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陈立兵</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197306</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湘潭市中级人民法</w:t>
            </w:r>
            <w:r w:rsidRPr="00D875F3">
              <w:rPr>
                <w:rFonts w:ascii="Times New Roman" w:hAnsi="Times New Roman" w:hint="eastAsia"/>
                <w:vanish/>
                <w:color w:val="000000" w:themeColor="text1"/>
                <w:szCs w:val="21"/>
              </w:rPr>
              <w:t>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民三庭庭长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color w:val="000000" w:themeColor="text1"/>
                <w:szCs w:val="21"/>
              </w:rPr>
              <w:t>四级高级</w:t>
            </w:r>
            <w:r w:rsidRPr="00D875F3">
              <w:rPr>
                <w:rFonts w:ascii="Times New Roman" w:hAnsi="Times New Roman" w:hint="eastAsia"/>
                <w:color w:val="000000" w:themeColor="text1"/>
                <w:szCs w:val="21"/>
              </w:rPr>
              <w:br/>
            </w:r>
            <w:r w:rsidRPr="00D875F3">
              <w:rPr>
                <w:rFonts w:ascii="Times New Roman" w:hAnsi="Times New Roman"/>
                <w:color w:val="000000" w:themeColor="text1"/>
                <w:szCs w:val="21"/>
              </w:rPr>
              <w:t>法官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40</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戴中华</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196611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湘潭市中级人民法</w:t>
            </w:r>
            <w:r w:rsidRPr="00D875F3">
              <w:rPr>
                <w:rFonts w:ascii="Times New Roman" w:hAnsi="Times New Roman" w:hint="eastAsia"/>
                <w:vanish/>
                <w:color w:val="000000" w:themeColor="text1"/>
                <w:szCs w:val="21"/>
              </w:rPr>
              <w:t>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学士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民二庭庭长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三级高级</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法官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10"/>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41</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胡光华</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196507</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湘潭市仲裁委</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学士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一级法官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10"/>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42</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彭</w:t>
            </w:r>
            <w:proofErr w:type="gramEnd"/>
            <w:r w:rsidRPr="00D875F3">
              <w:rPr>
                <w:rFonts w:ascii="Times New Roman" w:hAnsi="Times New Roman" w:hint="eastAsia"/>
                <w:color w:val="000000" w:themeColor="text1"/>
                <w:szCs w:val="21"/>
              </w:rPr>
              <w:t>春秋</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196504</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湖南湘</w:t>
            </w:r>
            <w:proofErr w:type="gramStart"/>
            <w:r w:rsidRPr="00D875F3">
              <w:rPr>
                <w:rFonts w:ascii="Times New Roman" w:hAnsi="Times New Roman" w:hint="eastAsia"/>
                <w:color w:val="000000" w:themeColor="text1"/>
                <w:szCs w:val="21"/>
              </w:rPr>
              <w:t>君律师</w:t>
            </w:r>
            <w:proofErr w:type="gramEnd"/>
            <w:r w:rsidRPr="00D875F3">
              <w:rPr>
                <w:rFonts w:ascii="Times New Roman" w:hAnsi="Times New Roman" w:hint="eastAsia"/>
                <w:color w:val="000000" w:themeColor="text1"/>
                <w:szCs w:val="21"/>
              </w:rPr>
              <w:t>事</w:t>
            </w:r>
            <w:r w:rsidRPr="00D875F3">
              <w:rPr>
                <w:rFonts w:ascii="Times New Roman" w:hAnsi="Times New Roman" w:hint="eastAsia"/>
                <w:color w:val="000000" w:themeColor="text1"/>
                <w:szCs w:val="21"/>
              </w:rPr>
              <w:lastRenderedPageBreak/>
              <w:t>务</w:t>
            </w:r>
            <w:r w:rsidRPr="00D875F3">
              <w:rPr>
                <w:rFonts w:ascii="Times New Roman" w:hAnsi="Times New Roman" w:hint="eastAsia"/>
                <w:vanish/>
                <w:color w:val="000000" w:themeColor="text1"/>
                <w:szCs w:val="21"/>
              </w:rPr>
              <w:t>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lastRenderedPageBreak/>
              <w:t>是</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二级律师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10"/>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lastRenderedPageBreak/>
              <w:t>43</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王</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莹</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197806</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w:t>
            </w:r>
            <w:proofErr w:type="gramStart"/>
            <w:r w:rsidRPr="00D875F3">
              <w:rPr>
                <w:rFonts w:ascii="Times New Roman" w:hAnsi="Times New Roman" w:hint="eastAsia"/>
                <w:color w:val="000000" w:themeColor="text1"/>
                <w:szCs w:val="21"/>
              </w:rPr>
              <w:t>湘剑律师</w:t>
            </w:r>
            <w:proofErr w:type="gramEnd"/>
            <w:r w:rsidRPr="00D875F3">
              <w:rPr>
                <w:rFonts w:ascii="Times New Roman" w:hAnsi="Times New Roman" w:hint="eastAsia"/>
                <w:color w:val="000000" w:themeColor="text1"/>
                <w:szCs w:val="21"/>
              </w:rPr>
              <w:t>事务</w:t>
            </w:r>
            <w:r w:rsidRPr="00D875F3">
              <w:rPr>
                <w:rFonts w:ascii="Times New Roman" w:hAnsi="Times New Roman" w:hint="eastAsia"/>
                <w:vanish/>
                <w:color w:val="000000" w:themeColor="text1"/>
                <w:szCs w:val="21"/>
              </w:rPr>
              <w:t>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是</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学士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10"/>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44</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何</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琪</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197206</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湖南潭</w:t>
            </w:r>
            <w:proofErr w:type="gramStart"/>
            <w:r w:rsidRPr="00D875F3">
              <w:rPr>
                <w:rFonts w:ascii="Times New Roman" w:hAnsi="Times New Roman" w:hint="eastAsia"/>
                <w:color w:val="000000" w:themeColor="text1"/>
                <w:szCs w:val="21"/>
              </w:rPr>
              <w:t>州律师</w:t>
            </w:r>
            <w:proofErr w:type="gramEnd"/>
            <w:r w:rsidRPr="00D875F3">
              <w:rPr>
                <w:rFonts w:ascii="Times New Roman" w:hAnsi="Times New Roman" w:hint="eastAsia"/>
                <w:color w:val="000000" w:themeColor="text1"/>
                <w:szCs w:val="21"/>
              </w:rPr>
              <w:t>事务</w:t>
            </w:r>
            <w:r w:rsidRPr="00D875F3">
              <w:rPr>
                <w:rFonts w:ascii="Times New Roman" w:hAnsi="Times New Roman" w:hint="eastAsia"/>
                <w:vanish/>
                <w:color w:val="000000" w:themeColor="text1"/>
                <w:szCs w:val="21"/>
              </w:rPr>
              <w:t>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是</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45</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肖大志</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196906</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广州市白云区棠景</w:t>
            </w:r>
            <w:r w:rsidRPr="00D875F3">
              <w:rPr>
                <w:rFonts w:ascii="Times New Roman" w:hAnsi="Times New Roman" w:hint="eastAsia"/>
                <w:vanish/>
                <w:color w:val="000000" w:themeColor="text1"/>
                <w:szCs w:val="21"/>
              </w:rPr>
              <w:t>街办事处</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党委副书记兼纪委</w:t>
            </w:r>
            <w:r w:rsidRPr="00D875F3">
              <w:rPr>
                <w:rFonts w:ascii="Times New Roman" w:eastAsiaTheme="minorEastAsia" w:hAnsi="Times New Roman" w:hint="eastAsia"/>
                <w:vanish/>
                <w:color w:val="000000" w:themeColor="text1"/>
                <w:sz w:val="21"/>
                <w:szCs w:val="21"/>
              </w:rPr>
              <w:t>书记</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四级高级</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检察官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46</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杨光华</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196505</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湖南省韶山市人民</w:t>
            </w:r>
            <w:r w:rsidRPr="00D875F3">
              <w:rPr>
                <w:rFonts w:ascii="Times New Roman" w:hAnsi="Times New Roman" w:hint="eastAsia"/>
                <w:vanish/>
                <w:color w:val="000000" w:themeColor="text1"/>
                <w:szCs w:val="21"/>
              </w:rPr>
              <w:t>法院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学士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院长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三级高级</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法官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47</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覃红卫</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196205</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湖南省常德市鼎城</w:t>
            </w:r>
            <w:r w:rsidRPr="00D875F3">
              <w:rPr>
                <w:rFonts w:ascii="Times New Roman" w:hAnsi="Times New Roman" w:hint="eastAsia"/>
                <w:vanish/>
                <w:color w:val="000000" w:themeColor="text1"/>
                <w:szCs w:val="21"/>
              </w:rPr>
              <w:t>区人民法院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院长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四级高级</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法官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48</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周凯军</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196310</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湘潭市中级人民法</w:t>
            </w:r>
            <w:r w:rsidRPr="00D875F3">
              <w:rPr>
                <w:rFonts w:ascii="Times New Roman" w:hAnsi="Times New Roman" w:hint="eastAsia"/>
                <w:vanish/>
                <w:color w:val="000000" w:themeColor="text1"/>
                <w:szCs w:val="21"/>
              </w:rPr>
              <w:t>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党组副书记、常务</w:t>
            </w:r>
            <w:r w:rsidRPr="00D875F3">
              <w:rPr>
                <w:rFonts w:ascii="Times New Roman" w:eastAsiaTheme="minorEastAsia" w:hAnsi="Times New Roman" w:hint="eastAsia"/>
                <w:vanish/>
                <w:color w:val="000000" w:themeColor="text1"/>
                <w:sz w:val="21"/>
                <w:szCs w:val="21"/>
              </w:rPr>
              <w:t>副院长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三级高级</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法官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49</w:t>
            </w:r>
          </w:p>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50</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李武松</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197105</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w:t>
            </w:r>
            <w:proofErr w:type="gramStart"/>
            <w:r w:rsidRPr="00D875F3">
              <w:rPr>
                <w:rFonts w:ascii="Times New Roman" w:hAnsi="Times New Roman" w:hint="eastAsia"/>
                <w:color w:val="000000" w:themeColor="text1"/>
                <w:szCs w:val="21"/>
              </w:rPr>
              <w:t>商法学</w:t>
            </w:r>
            <w:proofErr w:type="gramEnd"/>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湖南省资产管理有</w:t>
            </w:r>
            <w:r w:rsidRPr="00D875F3">
              <w:rPr>
                <w:rFonts w:ascii="Times New Roman" w:hAnsi="Times New Roman" w:hint="eastAsia"/>
                <w:vanish/>
                <w:color w:val="000000" w:themeColor="text1"/>
                <w:szCs w:val="21"/>
              </w:rPr>
              <w:t>限公司</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是</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总经理</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四级高级</w:t>
            </w:r>
            <w:r w:rsidRPr="00D875F3">
              <w:rPr>
                <w:rFonts w:ascii="Times New Roman" w:hAnsi="Times New Roman"/>
                <w:color w:val="000000" w:themeColor="text1"/>
                <w:szCs w:val="21"/>
              </w:rPr>
              <w:br/>
            </w:r>
            <w:r w:rsidRPr="00D875F3">
              <w:rPr>
                <w:rFonts w:ascii="Times New Roman" w:hAnsi="Times New Roman" w:hint="eastAsia"/>
                <w:color w:val="000000" w:themeColor="text1"/>
                <w:szCs w:val="21"/>
              </w:rPr>
              <w:t>法官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51</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邓志伟</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196910</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湖南省高级人民法</w:t>
            </w:r>
            <w:r w:rsidRPr="00D875F3">
              <w:rPr>
                <w:rFonts w:ascii="Times New Roman" w:hAnsi="Times New Roman" w:hint="eastAsia"/>
                <w:vanish/>
                <w:color w:val="000000" w:themeColor="text1"/>
                <w:szCs w:val="21"/>
              </w:rPr>
              <w:t>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研究室</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副主任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52</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李</w:t>
            </w:r>
            <w:proofErr w:type="gramStart"/>
            <w:r w:rsidRPr="00D875F3">
              <w:rPr>
                <w:rFonts w:ascii="Times New Roman" w:hAnsi="Times New Roman" w:hint="eastAsia"/>
                <w:color w:val="000000" w:themeColor="text1"/>
                <w:szCs w:val="21"/>
              </w:rPr>
              <w:t>世</w:t>
            </w:r>
            <w:proofErr w:type="gramEnd"/>
            <w:r w:rsidRPr="00D875F3">
              <w:rPr>
                <w:rFonts w:ascii="Times New Roman" w:hAnsi="Times New Roman" w:hint="eastAsia"/>
                <w:color w:val="000000" w:themeColor="text1"/>
                <w:szCs w:val="21"/>
              </w:rPr>
              <w:t>锋</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197206</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湖南省高级人民法</w:t>
            </w:r>
            <w:r w:rsidRPr="00D875F3">
              <w:rPr>
                <w:rFonts w:ascii="Times New Roman" w:hAnsi="Times New Roman" w:hint="eastAsia"/>
                <w:vanish/>
                <w:color w:val="000000" w:themeColor="text1"/>
                <w:szCs w:val="21"/>
              </w:rPr>
              <w:t>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刑事审判</w:t>
            </w:r>
            <w:proofErr w:type="gramStart"/>
            <w:r w:rsidRPr="00D875F3">
              <w:rPr>
                <w:rFonts w:ascii="Times New Roman" w:eastAsiaTheme="minorEastAsia" w:hAnsi="Times New Roman" w:hint="eastAsia"/>
                <w:color w:val="000000" w:themeColor="text1"/>
                <w:sz w:val="21"/>
                <w:szCs w:val="21"/>
              </w:rPr>
              <w:t>第二庭资</w:t>
            </w:r>
            <w:proofErr w:type="gramEnd"/>
            <w:r w:rsidRPr="00D875F3">
              <w:rPr>
                <w:rFonts w:ascii="Times New Roman" w:eastAsiaTheme="minorEastAsia" w:hAnsi="Times New Roman" w:hint="eastAsia"/>
                <w:vanish/>
                <w:color w:val="000000" w:themeColor="text1"/>
                <w:sz w:val="21"/>
                <w:szCs w:val="21"/>
              </w:rPr>
              <w:t>深法官</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53</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莫文秀</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w:t>
            </w:r>
            <w:r w:rsidRPr="00D875F3">
              <w:rPr>
                <w:rFonts w:ascii="Times New Roman" w:hAnsi="Times New Roman"/>
                <w:color w:val="000000" w:themeColor="text1"/>
                <w:szCs w:val="21"/>
              </w:rPr>
              <w:t>520</w:t>
            </w:r>
            <w:r w:rsidRPr="00D875F3">
              <w:rPr>
                <w:rFonts w:ascii="Times New Roman" w:hAnsi="Times New Roman" w:hint="eastAsia"/>
                <w:color w:val="000000" w:themeColor="text1"/>
                <w:szCs w:val="21"/>
              </w:rPr>
              <w:t>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全国人大</w:t>
            </w:r>
            <w:r w:rsidRPr="00D875F3">
              <w:rPr>
                <w:rFonts w:ascii="Times New Roman" w:hAnsi="Times New Roman" w:hint="eastAsia"/>
                <w:vanish/>
                <w:color w:val="000000" w:themeColor="text1"/>
                <w:szCs w:val="21"/>
              </w:rPr>
              <w:t>院政治部、司改办</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54</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郭正怀</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196808</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湖南省高级人民法</w:t>
            </w:r>
            <w:r w:rsidRPr="00D875F3">
              <w:rPr>
                <w:rFonts w:ascii="Times New Roman" w:hAnsi="Times New Roman" w:hint="eastAsia"/>
                <w:vanish/>
                <w:color w:val="000000" w:themeColor="text1"/>
                <w:szCs w:val="21"/>
              </w:rPr>
              <w:t>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党组成员、</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执行局长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副教授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55</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肖竹梅</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color w:val="000000" w:themeColor="text1"/>
                <w:szCs w:val="21"/>
              </w:rPr>
              <w:t>196909</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宪法学与行政法学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湖南省邵阳市中级人民法院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proofErr w:type="gramStart"/>
            <w:r w:rsidRPr="00D875F3">
              <w:rPr>
                <w:rFonts w:ascii="Times New Roman" w:eastAsiaTheme="minorEastAsia" w:hAnsi="Times New Roman" w:hint="eastAsia"/>
                <w:color w:val="000000" w:themeColor="text1"/>
                <w:sz w:val="21"/>
                <w:szCs w:val="21"/>
              </w:rPr>
              <w:t>赔办主任</w:t>
            </w:r>
            <w:proofErr w:type="gramEnd"/>
            <w:r w:rsidRPr="00D875F3">
              <w:rPr>
                <w:rFonts w:ascii="Times New Roman" w:eastAsiaTheme="minorEastAsia" w:hAnsi="Times New Roman" w:hint="eastAsia"/>
                <w:color w:val="000000" w:themeColor="text1"/>
                <w:sz w:val="21"/>
                <w:szCs w:val="21"/>
              </w:rPr>
              <w:t>、</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副庭长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56</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刘建湘</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197102</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宪法学与行政法学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湘潭大学法学院、</w:t>
            </w:r>
            <w:r w:rsidRPr="00D875F3">
              <w:rPr>
                <w:rFonts w:ascii="Times New Roman" w:hAnsi="Times New Roman" w:hint="eastAsia"/>
                <w:vanish/>
                <w:color w:val="000000" w:themeColor="text1"/>
                <w:szCs w:val="21"/>
              </w:rPr>
              <w:t>知识产权学院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讲师</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讲师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57</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彭峥琼</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197812</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宪法学与行政法学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湖南省司法厅</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副处长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58</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张坤</w:t>
            </w:r>
            <w:proofErr w:type="gramStart"/>
            <w:r w:rsidRPr="00D875F3">
              <w:rPr>
                <w:rFonts w:ascii="Times New Roman" w:hAnsi="Times New Roman" w:hint="eastAsia"/>
                <w:color w:val="000000" w:themeColor="text1"/>
                <w:szCs w:val="21"/>
              </w:rPr>
              <w:t>世</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197110</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宪法学与行政法学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湖南省高级人民法</w:t>
            </w:r>
            <w:r w:rsidRPr="00D875F3">
              <w:rPr>
                <w:rFonts w:ascii="Times New Roman" w:hAnsi="Times New Roman" w:hint="eastAsia"/>
                <w:vanish/>
                <w:color w:val="000000" w:themeColor="text1"/>
                <w:szCs w:val="21"/>
              </w:rPr>
              <w:t>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行政庭副</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庭长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59</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周婷婷</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197504</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宪法学与行政法学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湖南省高级人民法</w:t>
            </w:r>
            <w:r w:rsidRPr="00D875F3">
              <w:rPr>
                <w:rFonts w:ascii="Times New Roman" w:hAnsi="Times New Roman" w:hint="eastAsia"/>
                <w:vanish/>
                <w:color w:val="000000" w:themeColor="text1"/>
                <w:szCs w:val="21"/>
              </w:rPr>
              <w:t>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行政庭副</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庭长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60</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印仕柏</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196505</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主管公诉的副检察长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61</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兰力波</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197708</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湖南通程律师事务</w:t>
            </w:r>
            <w:r w:rsidRPr="00D875F3">
              <w:rPr>
                <w:rFonts w:ascii="Times New Roman" w:hAnsi="Times New Roman" w:hint="eastAsia"/>
                <w:vanish/>
                <w:color w:val="000000" w:themeColor="text1"/>
                <w:szCs w:val="21"/>
              </w:rPr>
              <w:t>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是</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lastRenderedPageBreak/>
              <w:t>62</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谢华云</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196812</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湖南省邵阳市北塔</w:t>
            </w:r>
            <w:r w:rsidRPr="00D875F3">
              <w:rPr>
                <w:rFonts w:ascii="Times New Roman" w:hAnsi="Times New Roman" w:hint="eastAsia"/>
                <w:vanish/>
                <w:color w:val="000000" w:themeColor="text1"/>
                <w:szCs w:val="21"/>
              </w:rPr>
              <w:t>区人民法院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院长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63</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李云峰</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195401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湖南司法警官职业</w:t>
            </w:r>
            <w:r w:rsidRPr="00D875F3">
              <w:rPr>
                <w:rFonts w:ascii="Times New Roman" w:hAnsi="Times New Roman"/>
                <w:color w:val="000000" w:themeColor="text1"/>
                <w:szCs w:val="21"/>
              </w:rPr>
              <w:br/>
            </w:r>
            <w:r w:rsidRPr="00D875F3">
              <w:rPr>
                <w:rFonts w:ascii="Times New Roman" w:hAnsi="Times New Roman" w:hint="eastAsia"/>
                <w:vanish/>
                <w:color w:val="000000" w:themeColor="text1"/>
                <w:szCs w:val="21"/>
              </w:rPr>
              <w:t>学院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原党委书记</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研究员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64</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李富成</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196506</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公安部现代警务改革研究中心</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主任科员</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65</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向泽选</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196406</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最高人民检察院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反贪总局</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副局长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研究员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66</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陈</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波</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196412</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最高人民检察院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理论研究</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所所长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研究员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67</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卢乐云</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196202</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湖南省人民检察院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副检察长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68</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罗</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青</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196511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岳阳市人民检察院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学士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检察长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69</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甘元春</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196511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湖南金州律师事务</w:t>
            </w:r>
            <w:r w:rsidRPr="00D875F3">
              <w:rPr>
                <w:rFonts w:ascii="Times New Roman" w:hAnsi="Times New Roman" w:hint="eastAsia"/>
                <w:vanish/>
                <w:color w:val="000000" w:themeColor="text1"/>
                <w:szCs w:val="21"/>
              </w:rPr>
              <w:t>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是</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副主任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70</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许</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伟</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198609</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湘牵律师</w:t>
            </w:r>
            <w:proofErr w:type="gramEnd"/>
            <w:r w:rsidRPr="00D875F3">
              <w:rPr>
                <w:rFonts w:ascii="Times New Roman" w:hAnsi="Times New Roman" w:hint="eastAsia"/>
                <w:color w:val="000000" w:themeColor="text1"/>
                <w:szCs w:val="21"/>
              </w:rPr>
              <w:t>事务所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是</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执行主任</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71</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张小兵</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196901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湖南省公安厅</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硕士（博士在读）</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治安总队</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支队长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72</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钟</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晋</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8D5F4F">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1982</w:t>
            </w:r>
            <w:r w:rsidR="00900661" w:rsidRPr="00D875F3">
              <w:rPr>
                <w:rFonts w:ascii="Times New Roman" w:hAnsi="Times New Roman" w:hint="eastAsia"/>
                <w:color w:val="000000" w:themeColor="text1"/>
                <w:szCs w:val="21"/>
              </w:rPr>
              <w:t>12</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湘潭市人民检察院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学士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副检察长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73</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刘</w:t>
            </w:r>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峰</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197405</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湖南社科院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硕士（博士在读）</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研究员</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研究员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74</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王友武</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197202</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刑事诉讼法学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醴陵市人民检察院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检察长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6A4180">
            <w:pPr>
              <w:snapToGrid w:val="0"/>
              <w:jc w:val="center"/>
              <w:rPr>
                <w:rFonts w:ascii="Times New Roman" w:hAnsi="Times New Roman"/>
                <w:color w:val="000000" w:themeColor="text1"/>
                <w:szCs w:val="21"/>
              </w:rPr>
            </w:pP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75</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肖祥清</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196304</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知识产权法学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湖南省知识产权局</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硕士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局长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副研究员</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76</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夏君丽</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196808</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知识产权法学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最高人民法院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知识产权</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庭审判长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77</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proofErr w:type="gramStart"/>
            <w:r w:rsidRPr="00D875F3">
              <w:rPr>
                <w:rFonts w:ascii="Times New Roman" w:hAnsi="Times New Roman" w:hint="eastAsia"/>
                <w:color w:val="000000" w:themeColor="text1"/>
                <w:szCs w:val="21"/>
              </w:rPr>
              <w:t>骆</w:t>
            </w:r>
            <w:proofErr w:type="gramEnd"/>
            <w:r w:rsidRPr="00D875F3">
              <w:rPr>
                <w:rFonts w:ascii="Times New Roman" w:hAnsi="Times New Roman" w:hint="eastAsia"/>
                <w:color w:val="000000" w:themeColor="text1"/>
                <w:szCs w:val="21"/>
              </w:rPr>
              <w:t xml:space="preserve">  </w:t>
            </w:r>
            <w:r w:rsidRPr="00D875F3">
              <w:rPr>
                <w:rFonts w:ascii="Times New Roman" w:hAnsi="Times New Roman" w:hint="eastAsia"/>
                <w:color w:val="000000" w:themeColor="text1"/>
                <w:szCs w:val="21"/>
              </w:rPr>
              <w:t>电</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Style w:val="MSGENFONTSTYLENAMETEMPLATEROLENUMBERMSGENFONTSTYLENAMEBYROLETEXT6"/>
                <w:rFonts w:ascii="Times New Roman" w:eastAsiaTheme="minorEastAsia" w:hAnsi="Times New Roman"/>
                <w:color w:val="000000" w:themeColor="text1"/>
                <w:sz w:val="21"/>
                <w:szCs w:val="21"/>
                <w:lang w:val="zh-CN"/>
              </w:rPr>
            </w:pPr>
            <w:r w:rsidRPr="00D875F3">
              <w:rPr>
                <w:rFonts w:ascii="Times New Roman" w:hAnsi="Times New Roman" w:hint="eastAsia"/>
                <w:color w:val="000000" w:themeColor="text1"/>
                <w:szCs w:val="21"/>
              </w:rPr>
              <w:t>197005</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知识产权法学</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s="Times New Roman"/>
                <w:color w:val="000000" w:themeColor="text1"/>
                <w:kern w:val="0"/>
                <w:szCs w:val="21"/>
              </w:rPr>
            </w:pPr>
            <w:r w:rsidRPr="00D875F3">
              <w:rPr>
                <w:rFonts w:ascii="Times New Roman" w:hAnsi="Times New Roman" w:hint="eastAsia"/>
                <w:color w:val="000000" w:themeColor="text1"/>
                <w:szCs w:val="21"/>
              </w:rPr>
              <w:t>最高人民法院</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Style w:val="MSGENFONTSTYLENAMETEMPLATEROLEMSGENFONTSTYLENAMEBYROLETEXT"/>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知识产权</w:t>
            </w:r>
            <w:r w:rsidRPr="00D875F3">
              <w:rPr>
                <w:rFonts w:ascii="Times New Roman" w:eastAsiaTheme="minorEastAsia" w:hAnsi="Times New Roman"/>
                <w:color w:val="000000" w:themeColor="text1"/>
                <w:sz w:val="21"/>
                <w:szCs w:val="21"/>
              </w:rPr>
              <w:br/>
            </w:r>
            <w:r w:rsidRPr="00D875F3">
              <w:rPr>
                <w:rFonts w:ascii="Times New Roman" w:eastAsiaTheme="minorEastAsia" w:hAnsi="Times New Roman" w:hint="eastAsia"/>
                <w:color w:val="000000" w:themeColor="text1"/>
                <w:sz w:val="21"/>
                <w:szCs w:val="21"/>
              </w:rPr>
              <w:t>庭审判长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rsidTr="00784C01">
        <w:trPr>
          <w:trHeight w:val="567"/>
          <w:jc w:val="center"/>
        </w:trPr>
        <w:tc>
          <w:tcPr>
            <w:tcW w:w="501" w:type="dxa"/>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78</w:t>
            </w:r>
          </w:p>
        </w:tc>
        <w:tc>
          <w:tcPr>
            <w:tcW w:w="69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olor w:val="000000" w:themeColor="text1"/>
                <w:szCs w:val="21"/>
              </w:rPr>
            </w:pPr>
            <w:r w:rsidRPr="00D875F3">
              <w:rPr>
                <w:rFonts w:ascii="Times New Roman" w:hAnsi="Times New Roman" w:hint="eastAsia"/>
                <w:color w:val="000000" w:themeColor="text1"/>
                <w:szCs w:val="21"/>
              </w:rPr>
              <w:t>陈小君</w:t>
            </w:r>
          </w:p>
        </w:tc>
        <w:tc>
          <w:tcPr>
            <w:tcW w:w="708" w:type="dxa"/>
            <w:tcBorders>
              <w:top w:val="single" w:sz="4" w:space="0" w:color="auto"/>
              <w:left w:val="single" w:sz="4" w:space="0" w:color="auto"/>
              <w:bottom w:val="single" w:sz="4" w:space="0" w:color="auto"/>
              <w:right w:val="single" w:sz="4" w:space="0" w:color="auto"/>
            </w:tcBorders>
            <w:vAlign w:val="center"/>
          </w:tcPr>
          <w:p w:rsidR="006A4180" w:rsidRPr="00D875F3" w:rsidRDefault="00784C0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195601</w:t>
            </w:r>
          </w:p>
        </w:tc>
        <w:tc>
          <w:tcPr>
            <w:tcW w:w="1418"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ind w:leftChars="-30" w:left="-63" w:rightChars="-30" w:right="-63"/>
              <w:jc w:val="center"/>
              <w:rPr>
                <w:rFonts w:ascii="Times New Roman" w:hAnsi="Times New Roman"/>
                <w:color w:val="000000" w:themeColor="text1"/>
                <w:szCs w:val="21"/>
              </w:rPr>
            </w:pPr>
            <w:r w:rsidRPr="00D875F3">
              <w:rPr>
                <w:rFonts w:ascii="Times New Roman" w:hAnsi="Times New Roman" w:hint="eastAsia"/>
                <w:color w:val="000000" w:themeColor="text1"/>
                <w:szCs w:val="21"/>
              </w:rPr>
              <w:t>民法</w:t>
            </w:r>
          </w:p>
        </w:tc>
        <w:tc>
          <w:tcPr>
            <w:tcW w:w="161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widowControl/>
              <w:jc w:val="center"/>
              <w:rPr>
                <w:rFonts w:ascii="Times New Roman" w:hAnsi="Times New Roman"/>
                <w:color w:val="000000" w:themeColor="text1"/>
                <w:szCs w:val="21"/>
              </w:rPr>
            </w:pPr>
            <w:r w:rsidRPr="00D875F3">
              <w:rPr>
                <w:rFonts w:ascii="Times New Roman" w:hAnsi="Times New Roman" w:hint="eastAsia"/>
                <w:color w:val="000000" w:themeColor="text1"/>
                <w:szCs w:val="21"/>
              </w:rPr>
              <w:t>广东外语外贸大学</w:t>
            </w:r>
          </w:p>
        </w:tc>
        <w:tc>
          <w:tcPr>
            <w:tcW w:w="551"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color w:val="000000" w:themeColor="text1"/>
                <w:szCs w:val="21"/>
              </w:rPr>
              <w:t>否</w:t>
            </w:r>
          </w:p>
        </w:tc>
        <w:tc>
          <w:tcPr>
            <w:tcW w:w="54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博士</w:t>
            </w:r>
          </w:p>
        </w:tc>
        <w:tc>
          <w:tcPr>
            <w:tcW w:w="1105"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pStyle w:val="MSGENFONTSTYLENAMETEMPLATEROLEMSGENFONTSTYLENAMEBYROLETEXT0"/>
              <w:shd w:val="clear" w:color="auto" w:fill="auto"/>
              <w:spacing w:line="322" w:lineRule="exact"/>
              <w:ind w:leftChars="-50" w:left="-105" w:rightChars="-50" w:right="-105" w:firstLine="0"/>
              <w:jc w:val="center"/>
              <w:rPr>
                <w:rFonts w:ascii="Times New Roman" w:eastAsiaTheme="minorEastAsia" w:hAnsi="Times New Roman"/>
                <w:color w:val="000000" w:themeColor="text1"/>
                <w:sz w:val="21"/>
                <w:szCs w:val="21"/>
              </w:rPr>
            </w:pPr>
            <w:r w:rsidRPr="00D875F3">
              <w:rPr>
                <w:rFonts w:ascii="Times New Roman" w:eastAsiaTheme="minorEastAsia" w:hAnsi="Times New Roman" w:hint="eastAsia"/>
                <w:color w:val="000000" w:themeColor="text1"/>
                <w:sz w:val="21"/>
                <w:szCs w:val="21"/>
              </w:rPr>
              <w:t>研究院院长</w:t>
            </w:r>
          </w:p>
        </w:tc>
        <w:tc>
          <w:tcPr>
            <w:tcW w:w="1286" w:type="dxa"/>
            <w:tcBorders>
              <w:top w:val="single" w:sz="4" w:space="0" w:color="auto"/>
              <w:left w:val="single" w:sz="4" w:space="0" w:color="auto"/>
              <w:bottom w:val="single" w:sz="4" w:space="0" w:color="auto"/>
              <w:right w:val="single" w:sz="4" w:space="0" w:color="auto"/>
            </w:tcBorders>
            <w:vAlign w:val="center"/>
          </w:tcPr>
          <w:p w:rsidR="006A4180" w:rsidRPr="00D875F3" w:rsidRDefault="00900661">
            <w:pPr>
              <w:snapToGrid w:val="0"/>
              <w:jc w:val="center"/>
              <w:rPr>
                <w:rFonts w:ascii="Times New Roman" w:hAnsi="Times New Roman"/>
                <w:color w:val="000000" w:themeColor="text1"/>
                <w:szCs w:val="21"/>
              </w:rPr>
            </w:pPr>
            <w:r w:rsidRPr="00D875F3">
              <w:rPr>
                <w:rFonts w:ascii="Times New Roman" w:hAnsi="Times New Roman" w:hint="eastAsia"/>
                <w:color w:val="000000" w:themeColor="text1"/>
                <w:szCs w:val="21"/>
              </w:rPr>
              <w:t>教授</w:t>
            </w:r>
          </w:p>
        </w:tc>
        <w:tc>
          <w:tcPr>
            <w:tcW w:w="1423" w:type="dxa"/>
            <w:tcBorders>
              <w:top w:val="single" w:sz="4" w:space="0" w:color="auto"/>
              <w:left w:val="single" w:sz="4" w:space="0" w:color="auto"/>
              <w:bottom w:val="single" w:sz="4" w:space="0" w:color="auto"/>
              <w:right w:val="single" w:sz="12" w:space="0" w:color="auto"/>
            </w:tcBorders>
            <w:vAlign w:val="center"/>
          </w:tcPr>
          <w:p w:rsidR="006A4180" w:rsidRPr="00D875F3" w:rsidRDefault="00900661">
            <w:pPr>
              <w:pStyle w:val="20"/>
              <w:snapToGrid w:val="0"/>
              <w:spacing w:before="0" w:after="0" w:line="240" w:lineRule="auto"/>
              <w:jc w:val="center"/>
              <w:rPr>
                <w:rFonts w:ascii="Times New Roman" w:eastAsiaTheme="minorEastAsia"/>
                <w:color w:val="000000" w:themeColor="text1"/>
                <w:kern w:val="2"/>
                <w:szCs w:val="21"/>
              </w:rPr>
            </w:pPr>
            <w:r w:rsidRPr="00D875F3">
              <w:rPr>
                <w:rFonts w:ascii="Times New Roman" w:eastAsiaTheme="minorEastAsia"/>
                <w:color w:val="000000" w:themeColor="text1"/>
                <w:kern w:val="2"/>
                <w:szCs w:val="21"/>
              </w:rPr>
              <w:t>教学</w:t>
            </w:r>
            <w:r w:rsidRPr="00D875F3">
              <w:rPr>
                <w:rFonts w:ascii="Times New Roman" w:eastAsiaTheme="minorEastAsia" w:hint="eastAsia"/>
                <w:color w:val="000000" w:themeColor="text1"/>
                <w:kern w:val="2"/>
                <w:szCs w:val="21"/>
              </w:rPr>
              <w:t>：</w:t>
            </w:r>
            <w:r w:rsidRPr="00D875F3">
              <w:rPr>
                <w:rFonts w:ascii="Times New Roman" w:eastAsiaTheme="minorEastAsia"/>
                <w:color w:val="000000" w:themeColor="text1"/>
                <w:kern w:val="2"/>
                <w:szCs w:val="21"/>
              </w:rPr>
              <w:t>16</w:t>
            </w:r>
            <w:r w:rsidRPr="00D875F3">
              <w:rPr>
                <w:rFonts w:ascii="Times New Roman" w:eastAsiaTheme="minorEastAsia"/>
                <w:color w:val="000000" w:themeColor="text1"/>
                <w:kern w:val="2"/>
                <w:szCs w:val="21"/>
              </w:rPr>
              <w:t>课时</w:t>
            </w:r>
          </w:p>
        </w:tc>
      </w:tr>
      <w:tr w:rsidR="006A4180" w:rsidRPr="00D875F3">
        <w:trPr>
          <w:trHeight w:val="469"/>
          <w:jc w:val="center"/>
        </w:trPr>
        <w:tc>
          <w:tcPr>
            <w:tcW w:w="4940" w:type="dxa"/>
            <w:gridSpan w:val="5"/>
            <w:tcBorders>
              <w:top w:val="single" w:sz="4" w:space="0" w:color="auto"/>
              <w:left w:val="single" w:sz="12" w:space="0" w:color="auto"/>
              <w:bottom w:val="single" w:sz="4" w:space="0" w:color="auto"/>
              <w:right w:val="single" w:sz="4"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hint="eastAsia"/>
                <w:color w:val="000000" w:themeColor="text1"/>
                <w:szCs w:val="21"/>
              </w:rPr>
              <w:t>兼职教师人数（占专任教师比例）</w:t>
            </w:r>
          </w:p>
        </w:tc>
        <w:tc>
          <w:tcPr>
            <w:tcW w:w="4911" w:type="dxa"/>
            <w:gridSpan w:val="5"/>
            <w:tcBorders>
              <w:top w:val="single" w:sz="4" w:space="0" w:color="auto"/>
              <w:left w:val="single" w:sz="4" w:space="0" w:color="auto"/>
              <w:bottom w:val="single" w:sz="4" w:space="0" w:color="auto"/>
              <w:right w:val="single" w:sz="12" w:space="0" w:color="auto"/>
            </w:tcBorders>
            <w:vAlign w:val="center"/>
          </w:tcPr>
          <w:p w:rsidR="006A4180" w:rsidRPr="00D875F3" w:rsidRDefault="00900661">
            <w:pPr>
              <w:jc w:val="center"/>
              <w:rPr>
                <w:rFonts w:ascii="Times New Roman" w:hAnsi="Times New Roman"/>
                <w:color w:val="000000" w:themeColor="text1"/>
                <w:szCs w:val="21"/>
              </w:rPr>
            </w:pPr>
            <w:r w:rsidRPr="00D875F3">
              <w:rPr>
                <w:rFonts w:ascii="Times New Roman" w:hAnsi="Times New Roman"/>
                <w:b/>
                <w:color w:val="000000" w:themeColor="text1"/>
                <w:szCs w:val="21"/>
              </w:rPr>
              <w:t>78</w:t>
            </w:r>
            <w:r w:rsidRPr="00D875F3">
              <w:rPr>
                <w:rFonts w:ascii="Times New Roman" w:hAnsi="Times New Roman" w:hint="eastAsia"/>
                <w:color w:val="000000" w:themeColor="text1"/>
                <w:szCs w:val="21"/>
              </w:rPr>
              <w:t>人（</w:t>
            </w:r>
            <w:r w:rsidRPr="00D875F3">
              <w:rPr>
                <w:rFonts w:ascii="Times New Roman" w:hAnsi="Times New Roman" w:hint="eastAsia"/>
                <w:color w:val="000000" w:themeColor="text1"/>
                <w:szCs w:val="21"/>
              </w:rPr>
              <w:t>108</w:t>
            </w:r>
            <w:r w:rsidRPr="00D875F3">
              <w:rPr>
                <w:rFonts w:ascii="Times New Roman" w:hAnsi="Times New Roman" w:hint="eastAsia"/>
                <w:color w:val="000000" w:themeColor="text1"/>
                <w:szCs w:val="21"/>
              </w:rPr>
              <w:t>％）</w:t>
            </w:r>
          </w:p>
        </w:tc>
      </w:tr>
      <w:tr w:rsidR="006A4180" w:rsidRPr="00D875F3">
        <w:trPr>
          <w:trHeight w:val="469"/>
          <w:jc w:val="center"/>
        </w:trPr>
        <w:tc>
          <w:tcPr>
            <w:tcW w:w="9851" w:type="dxa"/>
            <w:gridSpan w:val="10"/>
            <w:tcBorders>
              <w:top w:val="single" w:sz="4" w:space="0" w:color="auto"/>
              <w:left w:val="single" w:sz="12" w:space="0" w:color="auto"/>
              <w:bottom w:val="single" w:sz="4" w:space="0" w:color="auto"/>
              <w:right w:val="single" w:sz="12" w:space="0" w:color="auto"/>
            </w:tcBorders>
            <w:vAlign w:val="center"/>
          </w:tcPr>
          <w:p w:rsidR="006A4180" w:rsidRPr="00D875F3" w:rsidRDefault="00900661">
            <w:pPr>
              <w:spacing w:line="320" w:lineRule="exact"/>
              <w:ind w:firstLineChars="17" w:firstLine="36"/>
              <w:jc w:val="center"/>
              <w:rPr>
                <w:rFonts w:ascii="Times New Roman" w:hAnsi="Times New Roman"/>
                <w:color w:val="000000" w:themeColor="text1"/>
                <w:szCs w:val="21"/>
              </w:rPr>
            </w:pPr>
            <w:r w:rsidRPr="00D875F3">
              <w:rPr>
                <w:rFonts w:ascii="Times New Roman" w:hAnsi="Times New Roman" w:hint="eastAsia"/>
                <w:b/>
                <w:bCs/>
                <w:color w:val="000000" w:themeColor="text1"/>
                <w:szCs w:val="21"/>
              </w:rPr>
              <w:lastRenderedPageBreak/>
              <w:t>兼职教师</w:t>
            </w:r>
            <w:r w:rsidRPr="00D875F3">
              <w:rPr>
                <w:rFonts w:ascii="Times New Roman" w:hAnsi="Times New Roman"/>
                <w:b/>
                <w:bCs/>
                <w:color w:val="000000" w:themeColor="text1"/>
                <w:szCs w:val="21"/>
              </w:rPr>
              <w:t>队伍情况</w:t>
            </w:r>
          </w:p>
        </w:tc>
      </w:tr>
      <w:tr w:rsidR="006A4180" w:rsidRPr="00D875F3">
        <w:trPr>
          <w:trHeight w:val="3242"/>
          <w:jc w:val="center"/>
        </w:trPr>
        <w:tc>
          <w:tcPr>
            <w:tcW w:w="9851" w:type="dxa"/>
            <w:gridSpan w:val="10"/>
            <w:tcBorders>
              <w:top w:val="single" w:sz="4" w:space="0" w:color="auto"/>
              <w:left w:val="single" w:sz="12" w:space="0" w:color="auto"/>
              <w:bottom w:val="single" w:sz="12" w:space="0" w:color="auto"/>
              <w:right w:val="single" w:sz="12" w:space="0" w:color="auto"/>
            </w:tcBorders>
            <w:vAlign w:val="center"/>
          </w:tcPr>
          <w:p w:rsidR="006A4180" w:rsidRPr="00D875F3" w:rsidRDefault="00900661" w:rsidP="003D0046">
            <w:pPr>
              <w:spacing w:beforeLines="50" w:before="156" w:line="400" w:lineRule="exact"/>
              <w:ind w:firstLineChars="200" w:firstLine="420"/>
              <w:rPr>
                <w:rFonts w:ascii="Times New Roman" w:hAnsi="Times New Roman"/>
                <w:color w:val="000000" w:themeColor="text1"/>
                <w:szCs w:val="21"/>
              </w:rPr>
            </w:pPr>
            <w:r w:rsidRPr="00D875F3">
              <w:rPr>
                <w:rFonts w:ascii="Times New Roman" w:hAnsi="Times New Roman" w:hint="eastAsia"/>
                <w:color w:val="000000" w:themeColor="text1"/>
                <w:szCs w:val="21"/>
              </w:rPr>
              <w:t>学院利用</w:t>
            </w:r>
            <w:r w:rsidRPr="00D875F3">
              <w:rPr>
                <w:rFonts w:ascii="Times New Roman" w:hAnsi="Times New Roman" w:hint="eastAsia"/>
                <w:color w:val="000000" w:themeColor="text1"/>
                <w:szCs w:val="21"/>
              </w:rPr>
              <w:t>2011</w:t>
            </w:r>
            <w:r w:rsidRPr="00D875F3">
              <w:rPr>
                <w:rFonts w:ascii="Times New Roman" w:hAnsi="Times New Roman" w:hint="eastAsia"/>
                <w:color w:val="000000" w:themeColor="text1"/>
                <w:szCs w:val="21"/>
              </w:rPr>
              <w:t>协同</w:t>
            </w:r>
            <w:r w:rsidRPr="00D875F3">
              <w:rPr>
                <w:rFonts w:ascii="Times New Roman" w:hAnsi="Times New Roman"/>
                <w:color w:val="000000" w:themeColor="text1"/>
                <w:szCs w:val="21"/>
              </w:rPr>
              <w:t>创新中心平台，</w:t>
            </w:r>
            <w:r w:rsidRPr="00D875F3">
              <w:rPr>
                <w:rFonts w:ascii="Times New Roman" w:hAnsi="Times New Roman" w:hint="eastAsia"/>
                <w:color w:val="000000" w:themeColor="text1"/>
                <w:szCs w:val="21"/>
              </w:rPr>
              <w:t>努力</w:t>
            </w:r>
            <w:r w:rsidRPr="00D875F3">
              <w:rPr>
                <w:rFonts w:ascii="Times New Roman" w:hAnsi="Times New Roman"/>
                <w:color w:val="000000" w:themeColor="text1"/>
                <w:szCs w:val="21"/>
              </w:rPr>
              <w:t>探索人事体制机制改革，</w:t>
            </w:r>
            <w:r w:rsidRPr="00D875F3">
              <w:rPr>
                <w:rFonts w:ascii="Times New Roman" w:hAnsi="Times New Roman" w:hint="eastAsia"/>
                <w:color w:val="000000" w:themeColor="text1"/>
                <w:szCs w:val="21"/>
              </w:rPr>
              <w:t>打破</w:t>
            </w:r>
            <w:r w:rsidRPr="00D875F3">
              <w:rPr>
                <w:rFonts w:ascii="Times New Roman" w:hAnsi="Times New Roman"/>
                <w:color w:val="000000" w:themeColor="text1"/>
                <w:szCs w:val="21"/>
              </w:rPr>
              <w:t>人事制度藩篱，</w:t>
            </w:r>
            <w:r w:rsidRPr="00D875F3">
              <w:rPr>
                <w:rFonts w:ascii="Times New Roman" w:hAnsi="Times New Roman" w:hint="eastAsia"/>
                <w:color w:val="000000" w:themeColor="text1"/>
                <w:szCs w:val="21"/>
              </w:rPr>
              <w:t>树立</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不</w:t>
            </w:r>
            <w:r w:rsidRPr="00D875F3">
              <w:rPr>
                <w:rFonts w:ascii="Times New Roman" w:hAnsi="Times New Roman"/>
                <w:color w:val="000000" w:themeColor="text1"/>
                <w:szCs w:val="21"/>
              </w:rPr>
              <w:t>为所有，但</w:t>
            </w:r>
            <w:r w:rsidRPr="00D875F3">
              <w:rPr>
                <w:rFonts w:ascii="Times New Roman" w:hAnsi="Times New Roman" w:hint="eastAsia"/>
                <w:color w:val="000000" w:themeColor="text1"/>
                <w:szCs w:val="21"/>
              </w:rPr>
              <w:t>求</w:t>
            </w:r>
            <w:r w:rsidRPr="00D875F3">
              <w:rPr>
                <w:rFonts w:ascii="Times New Roman" w:hAnsi="Times New Roman"/>
                <w:color w:val="000000" w:themeColor="text1"/>
                <w:szCs w:val="21"/>
              </w:rPr>
              <w:t>所用</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的理念</w:t>
            </w:r>
            <w:r w:rsidRPr="00D875F3">
              <w:rPr>
                <w:rFonts w:ascii="Times New Roman" w:hAnsi="Times New Roman"/>
                <w:color w:val="000000" w:themeColor="text1"/>
                <w:szCs w:val="21"/>
              </w:rPr>
              <w:t>，聘任了一支理论</w:t>
            </w:r>
            <w:r w:rsidRPr="00D875F3">
              <w:rPr>
                <w:rFonts w:ascii="Times New Roman" w:hAnsi="Times New Roman" w:hint="eastAsia"/>
                <w:color w:val="000000" w:themeColor="text1"/>
                <w:szCs w:val="21"/>
              </w:rPr>
              <w:t>功底</w:t>
            </w:r>
            <w:r w:rsidRPr="00D875F3">
              <w:rPr>
                <w:rFonts w:ascii="Times New Roman" w:hAnsi="Times New Roman"/>
                <w:color w:val="000000" w:themeColor="text1"/>
                <w:szCs w:val="21"/>
              </w:rPr>
              <w:t>深厚、</w:t>
            </w:r>
            <w:r w:rsidRPr="00D875F3">
              <w:rPr>
                <w:rFonts w:ascii="Times New Roman" w:hAnsi="Times New Roman" w:hint="eastAsia"/>
                <w:color w:val="000000" w:themeColor="text1"/>
                <w:szCs w:val="21"/>
              </w:rPr>
              <w:t>实践</w:t>
            </w:r>
            <w:r w:rsidRPr="00D875F3">
              <w:rPr>
                <w:rFonts w:ascii="Times New Roman" w:hAnsi="Times New Roman"/>
                <w:color w:val="000000" w:themeColor="text1"/>
                <w:szCs w:val="21"/>
              </w:rPr>
              <w:t>经验丰富的</w:t>
            </w:r>
            <w:r w:rsidRPr="00D875F3">
              <w:rPr>
                <w:rFonts w:ascii="Times New Roman" w:hAnsi="Times New Roman" w:hint="eastAsia"/>
                <w:color w:val="000000" w:themeColor="text1"/>
                <w:szCs w:val="21"/>
              </w:rPr>
              <w:t>7</w:t>
            </w:r>
            <w:r w:rsidRPr="00D875F3">
              <w:rPr>
                <w:rFonts w:ascii="Times New Roman" w:hAnsi="Times New Roman"/>
                <w:color w:val="000000" w:themeColor="text1"/>
                <w:szCs w:val="21"/>
              </w:rPr>
              <w:t>8</w:t>
            </w:r>
            <w:r w:rsidRPr="00D875F3">
              <w:rPr>
                <w:rFonts w:ascii="Times New Roman" w:hAnsi="Times New Roman"/>
                <w:color w:val="000000" w:themeColor="text1"/>
                <w:szCs w:val="21"/>
              </w:rPr>
              <w:t>名</w:t>
            </w:r>
            <w:r w:rsidRPr="00D875F3">
              <w:rPr>
                <w:rFonts w:ascii="Times New Roman" w:hAnsi="Times New Roman" w:hint="eastAsia"/>
                <w:color w:val="000000" w:themeColor="text1"/>
                <w:szCs w:val="21"/>
              </w:rPr>
              <w:t>实务</w:t>
            </w:r>
            <w:r w:rsidRPr="00D875F3">
              <w:rPr>
                <w:rFonts w:ascii="Times New Roman" w:hAnsi="Times New Roman"/>
                <w:color w:val="000000" w:themeColor="text1"/>
                <w:szCs w:val="21"/>
              </w:rPr>
              <w:t>专家担任</w:t>
            </w:r>
            <w:r w:rsidRPr="00D875F3">
              <w:rPr>
                <w:rFonts w:ascii="Times New Roman" w:hAnsi="Times New Roman" w:hint="eastAsia"/>
                <w:color w:val="000000" w:themeColor="text1"/>
                <w:szCs w:val="21"/>
              </w:rPr>
              <w:t>兼职</w:t>
            </w:r>
            <w:r w:rsidRPr="00D875F3">
              <w:rPr>
                <w:rFonts w:ascii="Times New Roman" w:hAnsi="Times New Roman"/>
                <w:color w:val="000000" w:themeColor="text1"/>
                <w:szCs w:val="21"/>
              </w:rPr>
              <w:t>导师</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开设实务课程，</w:t>
            </w:r>
            <w:r w:rsidRPr="00D875F3">
              <w:rPr>
                <w:rFonts w:ascii="Times New Roman" w:hAnsi="Times New Roman" w:hint="eastAsia"/>
                <w:color w:val="000000" w:themeColor="text1"/>
                <w:szCs w:val="21"/>
              </w:rPr>
              <w:t>其</w:t>
            </w:r>
            <w:r w:rsidRPr="00D875F3">
              <w:rPr>
                <w:rFonts w:ascii="Times New Roman" w:hAnsi="Times New Roman"/>
                <w:color w:val="000000" w:themeColor="text1"/>
                <w:szCs w:val="21"/>
              </w:rPr>
              <w:t>主要来自最高人民法院、</w:t>
            </w:r>
            <w:r w:rsidRPr="00D875F3">
              <w:rPr>
                <w:rFonts w:ascii="Times New Roman" w:hAnsi="Times New Roman" w:hint="eastAsia"/>
                <w:color w:val="000000" w:themeColor="text1"/>
                <w:szCs w:val="21"/>
              </w:rPr>
              <w:t>最</w:t>
            </w:r>
            <w:r w:rsidRPr="00D875F3">
              <w:rPr>
                <w:rFonts w:ascii="Times New Roman" w:hAnsi="Times New Roman"/>
                <w:color w:val="000000" w:themeColor="text1"/>
                <w:szCs w:val="21"/>
              </w:rPr>
              <w:t>高人民检察院、国家知识产权局、</w:t>
            </w:r>
            <w:r w:rsidRPr="00D875F3">
              <w:rPr>
                <w:rFonts w:ascii="Times New Roman" w:hAnsi="Times New Roman" w:hint="eastAsia"/>
                <w:color w:val="000000" w:themeColor="text1"/>
                <w:szCs w:val="21"/>
              </w:rPr>
              <w:t>国家</w:t>
            </w:r>
            <w:r w:rsidRPr="00D875F3">
              <w:rPr>
                <w:rFonts w:ascii="Times New Roman" w:hAnsi="Times New Roman"/>
                <w:color w:val="000000" w:themeColor="text1"/>
                <w:szCs w:val="21"/>
              </w:rPr>
              <w:t>工商行政管理总局、湖南省高级人民法院</w:t>
            </w:r>
            <w:r w:rsidRPr="00D875F3">
              <w:rPr>
                <w:rFonts w:ascii="Times New Roman" w:hAnsi="Times New Roman" w:hint="eastAsia"/>
                <w:color w:val="000000" w:themeColor="text1"/>
                <w:szCs w:val="21"/>
              </w:rPr>
              <w:t>、湖南</w:t>
            </w:r>
            <w:r w:rsidRPr="00D875F3">
              <w:rPr>
                <w:rFonts w:ascii="Times New Roman" w:hAnsi="Times New Roman"/>
                <w:color w:val="000000" w:themeColor="text1"/>
                <w:szCs w:val="21"/>
              </w:rPr>
              <w:t>省人民检察院、湖南省工商局、湖南省知识产权局、三一集团、君泽</w:t>
            </w:r>
            <w:proofErr w:type="gramStart"/>
            <w:r w:rsidRPr="00D875F3">
              <w:rPr>
                <w:rFonts w:ascii="Times New Roman" w:hAnsi="Times New Roman"/>
                <w:color w:val="000000" w:themeColor="text1"/>
                <w:szCs w:val="21"/>
              </w:rPr>
              <w:t>君律师</w:t>
            </w:r>
            <w:proofErr w:type="gramEnd"/>
            <w:r w:rsidRPr="00D875F3">
              <w:rPr>
                <w:rFonts w:ascii="Times New Roman" w:hAnsi="Times New Roman"/>
                <w:color w:val="000000" w:themeColor="text1"/>
                <w:szCs w:val="21"/>
              </w:rPr>
              <w:t>事务所等实务部门</w:t>
            </w:r>
            <w:r w:rsidRPr="00D875F3">
              <w:rPr>
                <w:rFonts w:ascii="Times New Roman" w:hAnsi="Times New Roman" w:hint="eastAsia"/>
                <w:color w:val="000000" w:themeColor="text1"/>
                <w:szCs w:val="21"/>
              </w:rPr>
              <w:t>。</w:t>
            </w:r>
          </w:p>
          <w:p w:rsidR="006A4180" w:rsidRPr="00D875F3" w:rsidRDefault="00900661">
            <w:pPr>
              <w:spacing w:line="400" w:lineRule="exact"/>
              <w:ind w:firstLine="435"/>
              <w:rPr>
                <w:rFonts w:ascii="Times New Roman" w:hAnsi="Times New Roman"/>
                <w:color w:val="000000" w:themeColor="text1"/>
                <w:szCs w:val="21"/>
              </w:rPr>
            </w:pPr>
            <w:r w:rsidRPr="00D875F3">
              <w:rPr>
                <w:rFonts w:ascii="Times New Roman" w:hAnsi="Times New Roman" w:hint="eastAsia"/>
                <w:color w:val="000000" w:themeColor="text1"/>
                <w:szCs w:val="21"/>
              </w:rPr>
              <w:t>学院</w:t>
            </w:r>
            <w:r w:rsidRPr="00D875F3">
              <w:rPr>
                <w:rFonts w:ascii="Times New Roman" w:hAnsi="Times New Roman"/>
                <w:color w:val="000000" w:themeColor="text1"/>
                <w:szCs w:val="21"/>
              </w:rPr>
              <w:t>利用</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双千</w:t>
            </w:r>
            <w:r w:rsidRPr="00D875F3">
              <w:rPr>
                <w:rFonts w:ascii="Times New Roman" w:hAnsi="Times New Roman"/>
                <w:color w:val="000000" w:themeColor="text1"/>
                <w:szCs w:val="21"/>
              </w:rPr>
              <w:t>计划</w:t>
            </w:r>
            <w:r w:rsidRPr="00D875F3">
              <w:rPr>
                <w:rFonts w:ascii="Times New Roman" w:hAnsi="Times New Roman"/>
                <w:color w:val="000000" w:themeColor="text1"/>
                <w:szCs w:val="21"/>
              </w:rPr>
              <w:t>”</w:t>
            </w:r>
            <w:r w:rsidRPr="00D875F3">
              <w:rPr>
                <w:rFonts w:ascii="Times New Roman" w:hAnsi="Times New Roman" w:hint="eastAsia"/>
                <w:color w:val="000000" w:themeColor="text1"/>
                <w:szCs w:val="21"/>
              </w:rPr>
              <w:t>，指派</w:t>
            </w:r>
            <w:r w:rsidRPr="00D875F3">
              <w:rPr>
                <w:rFonts w:ascii="Times New Roman" w:hAnsi="Times New Roman"/>
                <w:color w:val="000000" w:themeColor="text1"/>
                <w:szCs w:val="21"/>
              </w:rPr>
              <w:t>骨干教师赴湖南</w:t>
            </w:r>
            <w:r w:rsidRPr="00D875F3">
              <w:rPr>
                <w:rFonts w:ascii="Times New Roman" w:hAnsi="Times New Roman" w:hint="eastAsia"/>
                <w:color w:val="000000" w:themeColor="text1"/>
                <w:szCs w:val="21"/>
              </w:rPr>
              <w:t>省</w:t>
            </w:r>
            <w:r w:rsidRPr="00D875F3">
              <w:rPr>
                <w:rFonts w:ascii="Times New Roman" w:hAnsi="Times New Roman"/>
                <w:color w:val="000000" w:themeColor="text1"/>
                <w:szCs w:val="21"/>
              </w:rPr>
              <w:t>高级人民法院</w:t>
            </w:r>
            <w:r w:rsidRPr="00D875F3">
              <w:rPr>
                <w:rFonts w:ascii="Times New Roman" w:hAnsi="Times New Roman" w:hint="eastAsia"/>
                <w:color w:val="000000" w:themeColor="text1"/>
                <w:szCs w:val="21"/>
              </w:rPr>
              <w:t>等</w:t>
            </w:r>
            <w:r w:rsidRPr="00D875F3">
              <w:rPr>
                <w:rFonts w:ascii="Times New Roman" w:hAnsi="Times New Roman"/>
                <w:color w:val="000000" w:themeColor="text1"/>
                <w:szCs w:val="21"/>
              </w:rPr>
              <w:t>部门挂职，提高教师实务经验与技能</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同时，</w:t>
            </w:r>
            <w:r w:rsidRPr="00D875F3">
              <w:rPr>
                <w:rFonts w:ascii="Times New Roman" w:hAnsi="Times New Roman" w:hint="eastAsia"/>
                <w:color w:val="000000" w:themeColor="text1"/>
                <w:szCs w:val="21"/>
              </w:rPr>
              <w:t>接收</w:t>
            </w:r>
            <w:r w:rsidRPr="00D875F3">
              <w:rPr>
                <w:rFonts w:ascii="Times New Roman" w:hAnsi="Times New Roman"/>
                <w:color w:val="000000" w:themeColor="text1"/>
                <w:szCs w:val="21"/>
              </w:rPr>
              <w:t>实务专家开设实务课程；</w:t>
            </w:r>
            <w:r w:rsidRPr="00D875F3">
              <w:rPr>
                <w:rFonts w:ascii="Times New Roman" w:hAnsi="Times New Roman" w:hint="eastAsia"/>
                <w:color w:val="000000" w:themeColor="text1"/>
                <w:szCs w:val="21"/>
              </w:rPr>
              <w:t>此</w:t>
            </w:r>
            <w:r w:rsidRPr="00D875F3">
              <w:rPr>
                <w:rFonts w:ascii="Times New Roman" w:hAnsi="Times New Roman"/>
                <w:color w:val="000000" w:themeColor="text1"/>
                <w:szCs w:val="21"/>
              </w:rPr>
              <w:t>外，学院</w:t>
            </w:r>
            <w:r w:rsidRPr="00D875F3">
              <w:rPr>
                <w:rFonts w:ascii="Times New Roman" w:hAnsi="Times New Roman" w:hint="eastAsia"/>
                <w:color w:val="000000" w:themeColor="text1"/>
                <w:szCs w:val="21"/>
              </w:rPr>
              <w:t>与华盛顿</w:t>
            </w:r>
            <w:r w:rsidRPr="00D875F3">
              <w:rPr>
                <w:rFonts w:ascii="Times New Roman" w:hAnsi="Times New Roman"/>
                <w:color w:val="000000" w:themeColor="text1"/>
                <w:szCs w:val="21"/>
              </w:rPr>
              <w:t>大学</w:t>
            </w:r>
            <w:r w:rsidRPr="00D875F3">
              <w:rPr>
                <w:rFonts w:ascii="Times New Roman" w:hAnsi="Times New Roman" w:hint="eastAsia"/>
                <w:color w:val="000000" w:themeColor="text1"/>
                <w:szCs w:val="21"/>
              </w:rPr>
              <w:t>法学</w:t>
            </w:r>
            <w:r w:rsidRPr="00D875F3">
              <w:rPr>
                <w:rFonts w:ascii="Times New Roman" w:hAnsi="Times New Roman"/>
                <w:color w:val="000000" w:themeColor="text1"/>
                <w:szCs w:val="21"/>
              </w:rPr>
              <w:t>院、杜兰大学</w:t>
            </w:r>
            <w:r w:rsidRPr="00D875F3">
              <w:rPr>
                <w:rFonts w:ascii="Times New Roman" w:hAnsi="Times New Roman" w:hint="eastAsia"/>
                <w:color w:val="000000" w:themeColor="text1"/>
                <w:szCs w:val="21"/>
              </w:rPr>
              <w:t>、</w:t>
            </w:r>
            <w:r w:rsidRPr="00D875F3">
              <w:rPr>
                <w:rFonts w:ascii="Times New Roman" w:hAnsi="Times New Roman"/>
                <w:color w:val="000000" w:themeColor="text1"/>
                <w:szCs w:val="21"/>
              </w:rPr>
              <w:t>麻州法</w:t>
            </w:r>
            <w:r w:rsidRPr="00D875F3">
              <w:rPr>
                <w:rFonts w:ascii="Times New Roman" w:hAnsi="Times New Roman" w:hint="eastAsia"/>
                <w:color w:val="000000" w:themeColor="text1"/>
                <w:szCs w:val="21"/>
              </w:rPr>
              <w:t>官</w:t>
            </w:r>
            <w:r w:rsidRPr="00D875F3">
              <w:rPr>
                <w:rFonts w:ascii="Times New Roman" w:hAnsi="Times New Roman"/>
                <w:color w:val="000000" w:themeColor="text1"/>
                <w:szCs w:val="21"/>
              </w:rPr>
              <w:t>协</w:t>
            </w:r>
            <w:r w:rsidRPr="00D875F3">
              <w:rPr>
                <w:rFonts w:ascii="Times New Roman" w:hAnsi="Times New Roman" w:hint="eastAsia"/>
                <w:color w:val="000000" w:themeColor="text1"/>
                <w:szCs w:val="21"/>
              </w:rPr>
              <w:t>会等</w:t>
            </w:r>
            <w:r w:rsidRPr="00D875F3">
              <w:rPr>
                <w:rFonts w:ascii="Times New Roman" w:hAnsi="Times New Roman"/>
                <w:color w:val="000000" w:themeColor="text1"/>
                <w:szCs w:val="21"/>
              </w:rPr>
              <w:t>合作，</w:t>
            </w:r>
            <w:r w:rsidRPr="00D875F3">
              <w:rPr>
                <w:rFonts w:ascii="Times New Roman" w:hAnsi="Times New Roman" w:hint="eastAsia"/>
                <w:color w:val="000000" w:themeColor="text1"/>
                <w:szCs w:val="21"/>
              </w:rPr>
              <w:t>邀请富布莱特学者</w:t>
            </w:r>
            <w:proofErr w:type="spellStart"/>
            <w:r w:rsidRPr="00D875F3">
              <w:rPr>
                <w:rFonts w:ascii="Times New Roman" w:hAnsi="Times New Roman" w:hint="eastAsia"/>
                <w:color w:val="000000" w:themeColor="text1"/>
                <w:szCs w:val="21"/>
              </w:rPr>
              <w:t>Matz</w:t>
            </w:r>
            <w:proofErr w:type="spellEnd"/>
            <w:r w:rsidRPr="00D875F3">
              <w:rPr>
                <w:rFonts w:ascii="Times New Roman" w:hAnsi="Times New Roman" w:hint="eastAsia"/>
                <w:color w:val="000000" w:themeColor="text1"/>
                <w:szCs w:val="21"/>
              </w:rPr>
              <w:t>教授、美国仲裁协会原副主席</w:t>
            </w:r>
            <w:proofErr w:type="spellStart"/>
            <w:r w:rsidRPr="00D875F3">
              <w:rPr>
                <w:rFonts w:ascii="Times New Roman" w:hAnsi="Times New Roman" w:hint="eastAsia"/>
                <w:color w:val="000000" w:themeColor="text1"/>
                <w:szCs w:val="21"/>
              </w:rPr>
              <w:t>Stulberg</w:t>
            </w:r>
            <w:proofErr w:type="spellEnd"/>
            <w:r w:rsidRPr="00D875F3">
              <w:rPr>
                <w:rFonts w:ascii="Times New Roman" w:hAnsi="Times New Roman" w:hint="eastAsia"/>
                <w:color w:val="000000" w:themeColor="text1"/>
                <w:szCs w:val="21"/>
              </w:rPr>
              <w:t>教授来校开设专门课程。</w:t>
            </w:r>
          </w:p>
          <w:p w:rsidR="006A4180" w:rsidRPr="00D875F3" w:rsidRDefault="006A4180">
            <w:pPr>
              <w:spacing w:line="400" w:lineRule="exact"/>
              <w:ind w:firstLine="435"/>
              <w:rPr>
                <w:rFonts w:ascii="Times New Roman" w:hAnsi="Times New Roman"/>
                <w:color w:val="000000" w:themeColor="text1"/>
                <w:szCs w:val="21"/>
              </w:rPr>
            </w:pPr>
          </w:p>
        </w:tc>
      </w:tr>
      <w:bookmarkEnd w:id="1"/>
    </w:tbl>
    <w:p w:rsidR="006A4180" w:rsidRPr="00D875F3" w:rsidRDefault="006A4180">
      <w:pPr>
        <w:snapToGrid w:val="0"/>
        <w:rPr>
          <w:rFonts w:ascii="Times New Roman" w:hAnsi="Times New Roman"/>
          <w:color w:val="000000" w:themeColor="text1"/>
          <w:sz w:val="11"/>
        </w:rPr>
      </w:pPr>
    </w:p>
    <w:sectPr w:rsidR="006A4180" w:rsidRPr="00D875F3" w:rsidSect="006A4180">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2B9" w:rsidRDefault="001212B9" w:rsidP="006A4180">
      <w:r>
        <w:separator/>
      </w:r>
    </w:p>
  </w:endnote>
  <w:endnote w:type="continuationSeparator" w:id="0">
    <w:p w:rsidR="001212B9" w:rsidRDefault="001212B9" w:rsidP="006A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altName w:val="Arial Unicode MS"/>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046" w:rsidRDefault="003D0046">
    <w:pPr>
      <w:pStyle w:val="a6"/>
      <w:jc w:val="center"/>
    </w:pPr>
  </w:p>
  <w:p w:rsidR="003D0046" w:rsidRDefault="003D004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967791"/>
      <w:docPartObj>
        <w:docPartGallery w:val="AutoText"/>
      </w:docPartObj>
    </w:sdtPr>
    <w:sdtEndPr>
      <w:rPr>
        <w:rFonts w:ascii="Times New Roman" w:hAnsi="Times New Roman" w:cs="Times New Roman"/>
        <w:sz w:val="21"/>
        <w:szCs w:val="21"/>
      </w:rPr>
    </w:sdtEndPr>
    <w:sdtContent>
      <w:p w:rsidR="003D0046" w:rsidRDefault="003D0046">
        <w:pPr>
          <w:pStyle w:val="a6"/>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7D413B" w:rsidRPr="007D413B">
          <w:rPr>
            <w:rFonts w:ascii="Times New Roman" w:hAnsi="Times New Roman" w:cs="Times New Roman"/>
            <w:noProof/>
            <w:sz w:val="21"/>
            <w:szCs w:val="21"/>
            <w:lang w:val="zh-CN"/>
          </w:rPr>
          <w:t>6</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2B9" w:rsidRDefault="001212B9" w:rsidP="006A4180">
      <w:r>
        <w:separator/>
      </w:r>
    </w:p>
  </w:footnote>
  <w:footnote w:type="continuationSeparator" w:id="0">
    <w:p w:rsidR="001212B9" w:rsidRDefault="001212B9" w:rsidP="006A41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C90711"/>
    <w:multiLevelType w:val="singleLevel"/>
    <w:tmpl w:val="B1C90711"/>
    <w:lvl w:ilvl="0">
      <w:start w:val="1"/>
      <w:numFmt w:val="decimal"/>
      <w:suff w:val="space"/>
      <w:lvlText w:val="%1."/>
      <w:lvlJc w:val="left"/>
    </w:lvl>
  </w:abstractNum>
  <w:abstractNum w:abstractNumId="1">
    <w:nsid w:val="5393A788"/>
    <w:multiLevelType w:val="singleLevel"/>
    <w:tmpl w:val="5393A788"/>
    <w:lvl w:ilvl="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61AF"/>
    <w:rsid w:val="00000966"/>
    <w:rsid w:val="0004796F"/>
    <w:rsid w:val="0006653B"/>
    <w:rsid w:val="0008352F"/>
    <w:rsid w:val="00086702"/>
    <w:rsid w:val="00087E74"/>
    <w:rsid w:val="000B2A9B"/>
    <w:rsid w:val="000D08A4"/>
    <w:rsid w:val="000D10E5"/>
    <w:rsid w:val="00102F26"/>
    <w:rsid w:val="00104912"/>
    <w:rsid w:val="001212B9"/>
    <w:rsid w:val="00142D55"/>
    <w:rsid w:val="00187713"/>
    <w:rsid w:val="001B1667"/>
    <w:rsid w:val="001E36EB"/>
    <w:rsid w:val="002270C3"/>
    <w:rsid w:val="00240892"/>
    <w:rsid w:val="00240B85"/>
    <w:rsid w:val="00253C63"/>
    <w:rsid w:val="002644CA"/>
    <w:rsid w:val="00280E24"/>
    <w:rsid w:val="00280E3D"/>
    <w:rsid w:val="00282987"/>
    <w:rsid w:val="00282A44"/>
    <w:rsid w:val="00292C6E"/>
    <w:rsid w:val="002A3B05"/>
    <w:rsid w:val="002C5DDD"/>
    <w:rsid w:val="002D430A"/>
    <w:rsid w:val="002E0DAF"/>
    <w:rsid w:val="002E0FEC"/>
    <w:rsid w:val="002E62AB"/>
    <w:rsid w:val="003000B6"/>
    <w:rsid w:val="00357612"/>
    <w:rsid w:val="0038548A"/>
    <w:rsid w:val="003B00EA"/>
    <w:rsid w:val="003D0046"/>
    <w:rsid w:val="003D3B28"/>
    <w:rsid w:val="003E1D6B"/>
    <w:rsid w:val="00402EFA"/>
    <w:rsid w:val="00412BBF"/>
    <w:rsid w:val="0041790F"/>
    <w:rsid w:val="0043074A"/>
    <w:rsid w:val="004311C8"/>
    <w:rsid w:val="004477CD"/>
    <w:rsid w:val="00454B3E"/>
    <w:rsid w:val="004805BF"/>
    <w:rsid w:val="00483039"/>
    <w:rsid w:val="00522683"/>
    <w:rsid w:val="005400EE"/>
    <w:rsid w:val="0055542A"/>
    <w:rsid w:val="005B5F02"/>
    <w:rsid w:val="005C0FC4"/>
    <w:rsid w:val="005D44B3"/>
    <w:rsid w:val="005E6336"/>
    <w:rsid w:val="006348B8"/>
    <w:rsid w:val="00656B75"/>
    <w:rsid w:val="00663DE0"/>
    <w:rsid w:val="00666446"/>
    <w:rsid w:val="006745B4"/>
    <w:rsid w:val="00683AF7"/>
    <w:rsid w:val="00690466"/>
    <w:rsid w:val="006A4180"/>
    <w:rsid w:val="006C5242"/>
    <w:rsid w:val="007261AF"/>
    <w:rsid w:val="00731F59"/>
    <w:rsid w:val="007344DC"/>
    <w:rsid w:val="00741C0F"/>
    <w:rsid w:val="00752E01"/>
    <w:rsid w:val="00784C01"/>
    <w:rsid w:val="007B10DE"/>
    <w:rsid w:val="007C3FE1"/>
    <w:rsid w:val="007D3CD0"/>
    <w:rsid w:val="007D413B"/>
    <w:rsid w:val="007F3FF3"/>
    <w:rsid w:val="0082381C"/>
    <w:rsid w:val="00844361"/>
    <w:rsid w:val="008D5F4F"/>
    <w:rsid w:val="008E36FB"/>
    <w:rsid w:val="008E6757"/>
    <w:rsid w:val="00900661"/>
    <w:rsid w:val="00901B1A"/>
    <w:rsid w:val="00901D47"/>
    <w:rsid w:val="00931BDB"/>
    <w:rsid w:val="00952868"/>
    <w:rsid w:val="00954CD6"/>
    <w:rsid w:val="00970F40"/>
    <w:rsid w:val="009A655F"/>
    <w:rsid w:val="009B4D06"/>
    <w:rsid w:val="009D730C"/>
    <w:rsid w:val="00A14489"/>
    <w:rsid w:val="00A21E25"/>
    <w:rsid w:val="00A22398"/>
    <w:rsid w:val="00A44B10"/>
    <w:rsid w:val="00A45985"/>
    <w:rsid w:val="00A46267"/>
    <w:rsid w:val="00A46307"/>
    <w:rsid w:val="00A60DD3"/>
    <w:rsid w:val="00A9116B"/>
    <w:rsid w:val="00A914AE"/>
    <w:rsid w:val="00A954CB"/>
    <w:rsid w:val="00AC50D6"/>
    <w:rsid w:val="00AE6F37"/>
    <w:rsid w:val="00AF4529"/>
    <w:rsid w:val="00B126FC"/>
    <w:rsid w:val="00B14764"/>
    <w:rsid w:val="00B24169"/>
    <w:rsid w:val="00B26523"/>
    <w:rsid w:val="00B364D3"/>
    <w:rsid w:val="00B45383"/>
    <w:rsid w:val="00B47F05"/>
    <w:rsid w:val="00B55C9A"/>
    <w:rsid w:val="00B568B8"/>
    <w:rsid w:val="00B60F71"/>
    <w:rsid w:val="00B6198F"/>
    <w:rsid w:val="00B65C5D"/>
    <w:rsid w:val="00BC6A49"/>
    <w:rsid w:val="00BF08D1"/>
    <w:rsid w:val="00C2036B"/>
    <w:rsid w:val="00C51D86"/>
    <w:rsid w:val="00C67695"/>
    <w:rsid w:val="00C860B4"/>
    <w:rsid w:val="00C92561"/>
    <w:rsid w:val="00C943E2"/>
    <w:rsid w:val="00CA3F01"/>
    <w:rsid w:val="00CB018F"/>
    <w:rsid w:val="00CB7FEE"/>
    <w:rsid w:val="00CC0611"/>
    <w:rsid w:val="00CD02FE"/>
    <w:rsid w:val="00CF21DC"/>
    <w:rsid w:val="00D03B28"/>
    <w:rsid w:val="00D14068"/>
    <w:rsid w:val="00D32C8E"/>
    <w:rsid w:val="00D33A4E"/>
    <w:rsid w:val="00D452C7"/>
    <w:rsid w:val="00D655B0"/>
    <w:rsid w:val="00D82469"/>
    <w:rsid w:val="00D875F3"/>
    <w:rsid w:val="00DC2721"/>
    <w:rsid w:val="00DC3813"/>
    <w:rsid w:val="00DD192F"/>
    <w:rsid w:val="00E168EA"/>
    <w:rsid w:val="00E244BA"/>
    <w:rsid w:val="00E27CD1"/>
    <w:rsid w:val="00E30372"/>
    <w:rsid w:val="00E32305"/>
    <w:rsid w:val="00E74285"/>
    <w:rsid w:val="00EB2F79"/>
    <w:rsid w:val="00EB31D6"/>
    <w:rsid w:val="00ED5EC8"/>
    <w:rsid w:val="00EE6B32"/>
    <w:rsid w:val="00EF2751"/>
    <w:rsid w:val="00F2555D"/>
    <w:rsid w:val="00F56DDC"/>
    <w:rsid w:val="00F65484"/>
    <w:rsid w:val="00F77B5A"/>
    <w:rsid w:val="00F95675"/>
    <w:rsid w:val="00FA4DA5"/>
    <w:rsid w:val="00FD1456"/>
    <w:rsid w:val="01A1606C"/>
    <w:rsid w:val="0A33235C"/>
    <w:rsid w:val="1298553D"/>
    <w:rsid w:val="134B790E"/>
    <w:rsid w:val="18F22565"/>
    <w:rsid w:val="1AD34262"/>
    <w:rsid w:val="1B353CAC"/>
    <w:rsid w:val="1E502FCC"/>
    <w:rsid w:val="1FE41773"/>
    <w:rsid w:val="2D033878"/>
    <w:rsid w:val="33C07B14"/>
    <w:rsid w:val="349E70FC"/>
    <w:rsid w:val="3CA41776"/>
    <w:rsid w:val="44BE3330"/>
    <w:rsid w:val="44FD068D"/>
    <w:rsid w:val="45FE46F2"/>
    <w:rsid w:val="4A350D0D"/>
    <w:rsid w:val="50443E72"/>
    <w:rsid w:val="50FA6978"/>
    <w:rsid w:val="53CD53B7"/>
    <w:rsid w:val="54463A24"/>
    <w:rsid w:val="557E334F"/>
    <w:rsid w:val="5FC6364B"/>
    <w:rsid w:val="62C77875"/>
    <w:rsid w:val="642820F6"/>
    <w:rsid w:val="66B051D0"/>
    <w:rsid w:val="6C7731F7"/>
    <w:rsid w:val="6D535020"/>
    <w:rsid w:val="6D884616"/>
    <w:rsid w:val="759F2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4180"/>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rsid w:val="006A418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semiHidden/>
    <w:unhideWhenUsed/>
    <w:qFormat/>
    <w:rsid w:val="006A4180"/>
    <w:pPr>
      <w:spacing w:beforeAutospacing="1" w:afterAutospacing="1"/>
      <w:jc w:val="left"/>
      <w:outlineLvl w:val="3"/>
    </w:pPr>
    <w:rPr>
      <w:rFonts w:ascii="宋体" w:eastAsia="宋体" w:hAnsi="宋体" w:cs="Times New Roman" w:hint="eastAsi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6A4180"/>
    <w:rPr>
      <w:b/>
      <w:bCs/>
    </w:rPr>
  </w:style>
  <w:style w:type="paragraph" w:styleId="a4">
    <w:name w:val="annotation text"/>
    <w:basedOn w:val="a"/>
    <w:link w:val="Char0"/>
    <w:rsid w:val="006A4180"/>
    <w:pPr>
      <w:jc w:val="left"/>
    </w:pPr>
  </w:style>
  <w:style w:type="paragraph" w:styleId="a5">
    <w:name w:val="Balloon Text"/>
    <w:basedOn w:val="a"/>
    <w:link w:val="Char1"/>
    <w:rsid w:val="006A4180"/>
    <w:rPr>
      <w:rFonts w:ascii="宋体" w:eastAsia="宋体"/>
      <w:sz w:val="18"/>
      <w:szCs w:val="18"/>
    </w:rPr>
  </w:style>
  <w:style w:type="paragraph" w:styleId="a6">
    <w:name w:val="footer"/>
    <w:basedOn w:val="a"/>
    <w:link w:val="Char2"/>
    <w:uiPriority w:val="99"/>
    <w:qFormat/>
    <w:rsid w:val="006A4180"/>
    <w:pPr>
      <w:tabs>
        <w:tab w:val="center" w:pos="4153"/>
        <w:tab w:val="right" w:pos="8306"/>
      </w:tabs>
      <w:snapToGrid w:val="0"/>
      <w:jc w:val="left"/>
    </w:pPr>
    <w:rPr>
      <w:sz w:val="18"/>
      <w:szCs w:val="18"/>
    </w:rPr>
  </w:style>
  <w:style w:type="paragraph" w:styleId="a7">
    <w:name w:val="header"/>
    <w:basedOn w:val="a"/>
    <w:link w:val="Char3"/>
    <w:qFormat/>
    <w:rsid w:val="006A4180"/>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qFormat/>
    <w:rsid w:val="006A4180"/>
    <w:rPr>
      <w:sz w:val="21"/>
      <w:szCs w:val="21"/>
    </w:rPr>
  </w:style>
  <w:style w:type="paragraph" w:customStyle="1" w:styleId="20">
    <w:name w:val="标准2"/>
    <w:basedOn w:val="a"/>
    <w:qFormat/>
    <w:rsid w:val="006A4180"/>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a9">
    <w:name w:val="标准"/>
    <w:basedOn w:val="a"/>
    <w:qFormat/>
    <w:rsid w:val="006A4180"/>
    <w:pPr>
      <w:spacing w:before="120" w:after="120"/>
    </w:pPr>
    <w:rPr>
      <w:rFonts w:ascii="宋体"/>
    </w:rPr>
  </w:style>
  <w:style w:type="character" w:customStyle="1" w:styleId="MSGENFONTSTYLENAMETEMPLATEROLEMSGENFONTSTYLENAMEBYROLETEXT">
    <w:name w:val="MSG_EN_FONT_STYLE_NAME_TEMPLATE_ROLE MSG_EN_FONT_STYLE_NAME_BY_ROLE_TEXT_"/>
    <w:basedOn w:val="a0"/>
    <w:link w:val="MSGENFONTSTYLENAMETEMPLATEROLEMSGENFONTSTYLENAMEBYROLETEXT0"/>
    <w:qFormat/>
    <w:rsid w:val="006A4180"/>
    <w:rPr>
      <w:rFonts w:ascii="宋体" w:eastAsia="宋体" w:hAnsi="宋体" w:cs="宋体"/>
      <w:kern w:val="0"/>
      <w:sz w:val="18"/>
      <w:szCs w:val="18"/>
    </w:rPr>
  </w:style>
  <w:style w:type="paragraph" w:customStyle="1" w:styleId="MSGENFONTSTYLENAMETEMPLATEROLEMSGENFONTSTYLENAMEBYROLETEXT0">
    <w:name w:val="MSG_EN_FONT_STYLE_NAME_TEMPLATE_ROLE MSG_EN_FONT_STYLE_NAME_BY_ROLE_TEXT"/>
    <w:basedOn w:val="a"/>
    <w:link w:val="MSGENFONTSTYLENAMETEMPLATEROLEMSGENFONTSTYLENAMEBYROLETEXT"/>
    <w:qFormat/>
    <w:rsid w:val="006A4180"/>
    <w:pPr>
      <w:shd w:val="clear" w:color="auto" w:fill="FFFFFF"/>
      <w:spacing w:line="0" w:lineRule="atLeast"/>
      <w:ind w:hanging="100"/>
      <w:jc w:val="left"/>
    </w:pPr>
    <w:rPr>
      <w:rFonts w:ascii="宋体" w:eastAsia="宋体" w:hAnsi="宋体" w:cs="宋体"/>
      <w:kern w:val="0"/>
      <w:sz w:val="18"/>
      <w:szCs w:val="18"/>
    </w:rPr>
  </w:style>
  <w:style w:type="character" w:customStyle="1" w:styleId="MSGENFONTSTYLENAMETEMPLATEROLENUMBERMSGENFONTSTYLENAMEBYROLETEXT6">
    <w:name w:val="MSG_EN_FONT_STYLE_NAME_TEMPLATE_ROLE_NUMBER MSG_EN_FONT_STYLE_NAME_BY_ROLE_TEXT 6_"/>
    <w:basedOn w:val="a0"/>
    <w:link w:val="MSGENFONTSTYLENAMETEMPLATEROLENUMBERMSGENFONTSTYLENAMEBYROLETEXT60"/>
    <w:qFormat/>
    <w:rsid w:val="006A4180"/>
    <w:rPr>
      <w:rFonts w:ascii="Arial" w:eastAsia="Arial" w:hAnsi="Arial" w:cs="Arial"/>
      <w:kern w:val="0"/>
      <w:sz w:val="18"/>
      <w:szCs w:val="18"/>
    </w:rPr>
  </w:style>
  <w:style w:type="paragraph" w:customStyle="1" w:styleId="MSGENFONTSTYLENAMETEMPLATEROLENUMBERMSGENFONTSTYLENAMEBYROLETEXT60">
    <w:name w:val="MSG_EN_FONT_STYLE_NAME_TEMPLATE_ROLE_NUMBER MSG_EN_FONT_STYLE_NAME_BY_ROLE_TEXT 6"/>
    <w:basedOn w:val="a"/>
    <w:link w:val="MSGENFONTSTYLENAMETEMPLATEROLENUMBERMSGENFONTSTYLENAMEBYROLETEXT6"/>
    <w:qFormat/>
    <w:rsid w:val="006A4180"/>
    <w:pPr>
      <w:shd w:val="clear" w:color="auto" w:fill="FFFFFF"/>
      <w:spacing w:line="0" w:lineRule="atLeast"/>
      <w:jc w:val="left"/>
    </w:pPr>
    <w:rPr>
      <w:rFonts w:ascii="Arial" w:eastAsia="Arial" w:hAnsi="Arial" w:cs="Arial"/>
      <w:kern w:val="0"/>
      <w:sz w:val="18"/>
      <w:szCs w:val="18"/>
    </w:rPr>
  </w:style>
  <w:style w:type="paragraph" w:customStyle="1" w:styleId="1">
    <w:name w:val="修订1"/>
    <w:hidden/>
    <w:uiPriority w:val="99"/>
    <w:semiHidden/>
    <w:qFormat/>
    <w:rsid w:val="006A4180"/>
    <w:rPr>
      <w:rFonts w:asciiTheme="minorHAnsi" w:eastAsiaTheme="minorEastAsia" w:hAnsiTheme="minorHAnsi" w:cstheme="minorBidi"/>
      <w:kern w:val="2"/>
      <w:sz w:val="21"/>
      <w:szCs w:val="22"/>
    </w:rPr>
  </w:style>
  <w:style w:type="character" w:customStyle="1" w:styleId="Char3">
    <w:name w:val="页眉 Char"/>
    <w:basedOn w:val="a0"/>
    <w:link w:val="a7"/>
    <w:qFormat/>
    <w:rsid w:val="006A4180"/>
    <w:rPr>
      <w:rFonts w:asciiTheme="minorHAnsi" w:eastAsiaTheme="minorEastAsia" w:hAnsiTheme="minorHAnsi" w:cstheme="minorBidi"/>
      <w:kern w:val="2"/>
      <w:sz w:val="18"/>
      <w:szCs w:val="18"/>
    </w:rPr>
  </w:style>
  <w:style w:type="character" w:customStyle="1" w:styleId="Char2">
    <w:name w:val="页脚 Char"/>
    <w:basedOn w:val="a0"/>
    <w:link w:val="a6"/>
    <w:uiPriority w:val="99"/>
    <w:qFormat/>
    <w:rsid w:val="006A4180"/>
    <w:rPr>
      <w:rFonts w:asciiTheme="minorHAnsi" w:eastAsiaTheme="minorEastAsia" w:hAnsiTheme="minorHAnsi" w:cstheme="minorBidi"/>
      <w:kern w:val="2"/>
      <w:sz w:val="18"/>
      <w:szCs w:val="18"/>
    </w:rPr>
  </w:style>
  <w:style w:type="character" w:customStyle="1" w:styleId="Char1">
    <w:name w:val="批注框文本 Char"/>
    <w:basedOn w:val="a0"/>
    <w:link w:val="a5"/>
    <w:qFormat/>
    <w:rsid w:val="006A4180"/>
    <w:rPr>
      <w:rFonts w:ascii="宋体" w:hAnsiTheme="minorHAnsi" w:cstheme="minorBidi"/>
      <w:kern w:val="2"/>
      <w:sz w:val="18"/>
      <w:szCs w:val="18"/>
    </w:rPr>
  </w:style>
  <w:style w:type="character" w:customStyle="1" w:styleId="Char0">
    <w:name w:val="批注文字 Char"/>
    <w:basedOn w:val="a0"/>
    <w:link w:val="a4"/>
    <w:qFormat/>
    <w:rsid w:val="006A4180"/>
    <w:rPr>
      <w:rFonts w:asciiTheme="minorHAnsi" w:eastAsiaTheme="minorEastAsia" w:hAnsiTheme="minorHAnsi" w:cstheme="minorBidi"/>
      <w:kern w:val="2"/>
      <w:sz w:val="21"/>
      <w:szCs w:val="22"/>
    </w:rPr>
  </w:style>
  <w:style w:type="character" w:customStyle="1" w:styleId="Char">
    <w:name w:val="批注主题 Char"/>
    <w:basedOn w:val="Char0"/>
    <w:link w:val="a3"/>
    <w:rsid w:val="006A4180"/>
    <w:rPr>
      <w:rFonts w:asciiTheme="minorHAnsi" w:eastAsiaTheme="minorEastAsia" w:hAnsiTheme="minorHAnsi" w:cstheme="minorBid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o.com/link?m=abLllU9IhclUUvUDAJWc4u06LVZZA0PKZyEfJTg0V36S2VNHOr9F4+CZtwnE0rM9oQZ4zR3DFzBlcAh6qgEY1mSlBWpik5dkY/x1/EnKanAEe55qlrgQEjji9/Y+NENGwH5ePX3cjIHFWg68oFv6hywS1nvIj7eBfrbXKCNBk+MOgxx+M9HiRl6VhYDgk5OuSJ64/QQ4gisTTzBcRWiIlAjKTkSMiFKFf7lHeoB9KDcIp8DxSD4OpdVmtcLZPx6apUz96xo2LG0i0RUaDGt+4QVkd0/WW9ki5" TargetMode="Externa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71938-7269-45EB-B30E-295EAED5E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0.docx</Template>
  <TotalTime>410</TotalTime>
  <Pages>17</Pages>
  <Words>2503</Words>
  <Characters>14272</Characters>
  <Application>Microsoft Office Word</Application>
  <DocSecurity>0</DocSecurity>
  <Lines>118</Lines>
  <Paragraphs>33</Paragraphs>
  <ScaleCrop>false</ScaleCrop>
  <Company>china</Company>
  <LinksUpToDate>false</LinksUpToDate>
  <CharactersWithSpaces>16742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流连江</dc:creator>
  <cp:lastModifiedBy>Windows User</cp:lastModifiedBy>
  <cp:revision>15</cp:revision>
  <dcterms:created xsi:type="dcterms:W3CDTF">2018-07-27T08:35:00Z</dcterms:created>
  <dcterms:modified xsi:type="dcterms:W3CDTF">2018-08-03T16:12:00Z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